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DDB74" w14:textId="001DC4A7" w:rsidR="003A5443" w:rsidRPr="007806A1" w:rsidRDefault="003A5443" w:rsidP="007806A1">
      <w:pPr>
        <w:pStyle w:val="Heading1"/>
        <w:rPr>
          <w:rFonts w:ascii="Arial" w:hAnsi="Arial" w:cs="Arial"/>
          <w:b/>
          <w:bCs/>
          <w:color w:val="auto"/>
        </w:rPr>
      </w:pPr>
      <w:r w:rsidRPr="007806A1">
        <w:rPr>
          <w:rFonts w:ascii="Arial" w:hAnsi="Arial" w:cs="Arial"/>
          <w:b/>
          <w:bCs/>
          <w:color w:val="auto"/>
        </w:rPr>
        <w:t>Klid před bouří. Mezinárodní hudební soutěž Pražské jaro hlásí rekordní počet přihlášek</w:t>
      </w:r>
    </w:p>
    <w:p w14:paraId="7DB10BD3" w14:textId="18F09932" w:rsidR="003A5443" w:rsidRPr="005B0DFD" w:rsidRDefault="003928AC" w:rsidP="007806A1">
      <w:pPr>
        <w:spacing w:after="200" w:line="276" w:lineRule="auto"/>
        <w:jc w:val="both"/>
        <w:rPr>
          <w:rFonts w:ascii="Arial" w:hAnsi="Arial" w:cs="Arial"/>
        </w:rPr>
      </w:pPr>
      <w:r>
        <w:rPr>
          <w:rFonts w:ascii="Arial" w:hAnsi="Arial" w:cs="Arial"/>
        </w:rPr>
        <w:br/>
      </w:r>
      <w:r w:rsidR="003A5443" w:rsidRPr="005B0DFD">
        <w:rPr>
          <w:rFonts w:ascii="Arial" w:hAnsi="Arial" w:cs="Arial"/>
        </w:rPr>
        <w:t xml:space="preserve">Každý rok se to opakuje: do posledního dne před uzávěrkou přihlášek na hudební soutěž Pražské jaro je </w:t>
      </w:r>
      <w:r w:rsidR="00FC25DD">
        <w:rPr>
          <w:rFonts w:ascii="Arial" w:hAnsi="Arial" w:cs="Arial"/>
        </w:rPr>
        <w:t>klid před bouří</w:t>
      </w:r>
      <w:r w:rsidR="003A5443" w:rsidRPr="007806A1">
        <w:rPr>
          <w:rFonts w:ascii="Arial" w:hAnsi="Arial" w:cs="Arial"/>
          <w:i/>
          <w:iCs/>
        </w:rPr>
        <w:t>. „Uvidíte, že jich bude mnohem, mnohem víc,“</w:t>
      </w:r>
      <w:r w:rsidR="003A5443" w:rsidRPr="005B0DFD">
        <w:rPr>
          <w:rFonts w:ascii="Arial" w:hAnsi="Arial" w:cs="Arial"/>
        </w:rPr>
        <w:t xml:space="preserve"> prorokoval Jindřich Petráš, porotce soutěže v oboru lesní roh a proděkan JAMU v Brně den před uzávěrkou, kdy bylo </w:t>
      </w:r>
      <w:r w:rsidR="003A16F0">
        <w:rPr>
          <w:rFonts w:ascii="Arial" w:hAnsi="Arial" w:cs="Arial"/>
        </w:rPr>
        <w:t>evidováno</w:t>
      </w:r>
      <w:r w:rsidR="003A16F0" w:rsidRPr="005B0DFD">
        <w:rPr>
          <w:rFonts w:ascii="Arial" w:hAnsi="Arial" w:cs="Arial"/>
        </w:rPr>
        <w:t xml:space="preserve"> </w:t>
      </w:r>
      <w:r w:rsidR="003A5443" w:rsidRPr="005B0DFD">
        <w:rPr>
          <w:rFonts w:ascii="Arial" w:hAnsi="Arial" w:cs="Arial"/>
        </w:rPr>
        <w:t xml:space="preserve">pouhých 40 přihlášek. </w:t>
      </w:r>
      <w:r w:rsidR="00326F30">
        <w:rPr>
          <w:rFonts w:ascii="Arial" w:hAnsi="Arial" w:cs="Arial"/>
        </w:rPr>
        <w:t>Jejich p</w:t>
      </w:r>
      <w:r w:rsidR="00245576">
        <w:rPr>
          <w:rFonts w:ascii="Arial" w:hAnsi="Arial" w:cs="Arial"/>
        </w:rPr>
        <w:t xml:space="preserve">ovinnou součástí </w:t>
      </w:r>
      <w:r w:rsidR="00A673F2">
        <w:rPr>
          <w:rFonts w:ascii="Arial" w:hAnsi="Arial" w:cs="Arial"/>
        </w:rPr>
        <w:t>j</w:t>
      </w:r>
      <w:r w:rsidR="00641496">
        <w:rPr>
          <w:rFonts w:ascii="Arial" w:hAnsi="Arial" w:cs="Arial"/>
        </w:rPr>
        <w:t>sou totiž n</w:t>
      </w:r>
      <w:r w:rsidR="00A645A5">
        <w:rPr>
          <w:rFonts w:ascii="Arial" w:hAnsi="Arial" w:cs="Arial"/>
        </w:rPr>
        <w:t xml:space="preserve">ahrávky povinných skladeb, na jejichž základě je pak rozhodnuto o </w:t>
      </w:r>
      <w:r w:rsidR="00114CF8">
        <w:rPr>
          <w:rFonts w:ascii="Arial" w:hAnsi="Arial" w:cs="Arial"/>
        </w:rPr>
        <w:t xml:space="preserve">přijetí </w:t>
      </w:r>
      <w:r w:rsidR="003A0D2C">
        <w:rPr>
          <w:rFonts w:ascii="Arial" w:hAnsi="Arial" w:cs="Arial"/>
        </w:rPr>
        <w:t xml:space="preserve">uchazečů </w:t>
      </w:r>
      <w:r w:rsidR="00114CF8">
        <w:rPr>
          <w:rFonts w:ascii="Arial" w:hAnsi="Arial" w:cs="Arial"/>
        </w:rPr>
        <w:t xml:space="preserve">do soutěže. </w:t>
      </w:r>
      <w:r w:rsidR="00170E6D">
        <w:rPr>
          <w:rFonts w:ascii="Arial" w:hAnsi="Arial" w:cs="Arial"/>
        </w:rPr>
        <w:t xml:space="preserve">Mladí </w:t>
      </w:r>
      <w:r w:rsidR="00FE267B">
        <w:rPr>
          <w:rFonts w:ascii="Arial" w:hAnsi="Arial" w:cs="Arial"/>
        </w:rPr>
        <w:t xml:space="preserve">hudebníci z celého světa </w:t>
      </w:r>
      <w:r w:rsidR="0095283D">
        <w:rPr>
          <w:rFonts w:ascii="Arial" w:hAnsi="Arial" w:cs="Arial"/>
        </w:rPr>
        <w:t xml:space="preserve">proto </w:t>
      </w:r>
      <w:r w:rsidR="003A5443" w:rsidRPr="005B0DFD">
        <w:rPr>
          <w:rFonts w:ascii="Arial" w:hAnsi="Arial" w:cs="Arial"/>
        </w:rPr>
        <w:t>využívají i poslední možné chvilky</w:t>
      </w:r>
      <w:r w:rsidR="0059103A">
        <w:rPr>
          <w:rFonts w:ascii="Arial" w:hAnsi="Arial" w:cs="Arial"/>
        </w:rPr>
        <w:t xml:space="preserve"> k vypilování přihlášek</w:t>
      </w:r>
      <w:r w:rsidR="003A5443" w:rsidRPr="005B0DFD">
        <w:rPr>
          <w:rFonts w:ascii="Arial" w:hAnsi="Arial" w:cs="Arial"/>
        </w:rPr>
        <w:t>.</w:t>
      </w:r>
    </w:p>
    <w:p w14:paraId="6FF81386" w14:textId="6BF0667B" w:rsidR="007806A1" w:rsidRDefault="00BA1119" w:rsidP="007806A1">
      <w:pPr>
        <w:spacing w:after="200" w:line="276" w:lineRule="auto"/>
        <w:jc w:val="both"/>
        <w:rPr>
          <w:rFonts w:ascii="Arial" w:hAnsi="Arial" w:cs="Arial"/>
        </w:rPr>
      </w:pPr>
      <w:r>
        <w:rPr>
          <w:rFonts w:ascii="Arial" w:hAnsi="Arial" w:cs="Arial"/>
        </w:rPr>
        <w:t>A tak o</w:t>
      </w:r>
      <w:r w:rsidRPr="005B0DFD">
        <w:rPr>
          <w:rFonts w:ascii="Arial" w:hAnsi="Arial" w:cs="Arial"/>
        </w:rPr>
        <w:t xml:space="preserve"> </w:t>
      </w:r>
      <w:r w:rsidR="003A5443" w:rsidRPr="005B0DFD">
        <w:rPr>
          <w:rFonts w:ascii="Arial" w:hAnsi="Arial" w:cs="Arial"/>
        </w:rPr>
        <w:t>den později mohli organizátoři soutěže hlásit v </w:t>
      </w:r>
      <w:r w:rsidR="003A5443" w:rsidRPr="007806A1">
        <w:rPr>
          <w:rFonts w:ascii="Arial" w:hAnsi="Arial" w:cs="Arial"/>
          <w:b/>
          <w:bCs/>
        </w:rPr>
        <w:t>oboru lesní roh rekordní počet přihlášek</w:t>
      </w:r>
      <w:r w:rsidR="00C82D50">
        <w:rPr>
          <w:rFonts w:ascii="Arial" w:hAnsi="Arial" w:cs="Arial"/>
        </w:rPr>
        <w:t>.</w:t>
      </w:r>
      <w:r w:rsidR="003A5443" w:rsidRPr="005B0DFD">
        <w:rPr>
          <w:rFonts w:ascii="Arial" w:hAnsi="Arial" w:cs="Arial"/>
        </w:rPr>
        <w:t xml:space="preserve"> </w:t>
      </w:r>
      <w:r w:rsidR="00C82D50">
        <w:rPr>
          <w:rFonts w:ascii="Arial" w:hAnsi="Arial" w:cs="Arial"/>
        </w:rPr>
        <w:t>C</w:t>
      </w:r>
      <w:r w:rsidR="00C82D50" w:rsidRPr="005B0DFD">
        <w:rPr>
          <w:rFonts w:ascii="Arial" w:hAnsi="Arial" w:cs="Arial"/>
        </w:rPr>
        <w:t xml:space="preserve">elkem </w:t>
      </w:r>
      <w:r w:rsidR="003A5443" w:rsidRPr="005B0DFD">
        <w:rPr>
          <w:rFonts w:ascii="Arial" w:hAnsi="Arial" w:cs="Arial"/>
        </w:rPr>
        <w:t>jich dorazilo 139 ze 30 zemí</w:t>
      </w:r>
      <w:r w:rsidR="00824385">
        <w:rPr>
          <w:rFonts w:ascii="Arial" w:hAnsi="Arial" w:cs="Arial"/>
        </w:rPr>
        <w:t>.</w:t>
      </w:r>
      <w:r w:rsidR="003A5443" w:rsidRPr="005B0DFD">
        <w:rPr>
          <w:rFonts w:ascii="Arial" w:hAnsi="Arial" w:cs="Arial"/>
        </w:rPr>
        <w:t xml:space="preserve"> </w:t>
      </w:r>
      <w:r w:rsidR="00824385" w:rsidRPr="005B0DFD">
        <w:rPr>
          <w:rFonts w:ascii="Arial" w:hAnsi="Arial" w:cs="Arial"/>
        </w:rPr>
        <w:t xml:space="preserve">Česko bude na soutěži reprezentovat </w:t>
      </w:r>
      <w:r w:rsidR="003A5443" w:rsidRPr="005B0DFD">
        <w:rPr>
          <w:rFonts w:ascii="Arial" w:hAnsi="Arial" w:cs="Arial"/>
        </w:rPr>
        <w:t xml:space="preserve">13 </w:t>
      </w:r>
      <w:r w:rsidR="00072F83">
        <w:rPr>
          <w:rFonts w:ascii="Arial" w:hAnsi="Arial" w:cs="Arial"/>
        </w:rPr>
        <w:t>hornistů</w:t>
      </w:r>
      <w:r w:rsidR="003A5443" w:rsidRPr="005B0DFD">
        <w:rPr>
          <w:rFonts w:ascii="Arial" w:hAnsi="Arial" w:cs="Arial"/>
        </w:rPr>
        <w:t xml:space="preserve">, nejsilnější zastoupení bude mít tradiční soutěžní velmoc Čína s 35 přihlášenými. Svou životní příležitost se </w:t>
      </w:r>
      <w:r w:rsidR="00AC0B42">
        <w:rPr>
          <w:rFonts w:ascii="Arial" w:hAnsi="Arial" w:cs="Arial"/>
        </w:rPr>
        <w:t xml:space="preserve">rozhodli </w:t>
      </w:r>
      <w:r w:rsidR="003A5443" w:rsidRPr="005B0DFD">
        <w:rPr>
          <w:rFonts w:ascii="Arial" w:hAnsi="Arial" w:cs="Arial"/>
        </w:rPr>
        <w:t>využít i</w:t>
      </w:r>
      <w:r w:rsidR="00AC0B42">
        <w:rPr>
          <w:rFonts w:ascii="Arial" w:hAnsi="Arial" w:cs="Arial"/>
        </w:rPr>
        <w:t> </w:t>
      </w:r>
      <w:r w:rsidR="003A5443" w:rsidRPr="005B0DFD">
        <w:rPr>
          <w:rFonts w:ascii="Arial" w:hAnsi="Arial" w:cs="Arial"/>
        </w:rPr>
        <w:t>účastníci z </w:t>
      </w:r>
      <w:r w:rsidR="003A5443" w:rsidRPr="00A16416">
        <w:rPr>
          <w:rFonts w:ascii="Arial" w:hAnsi="Arial" w:cs="Arial"/>
        </w:rPr>
        <w:t>exotických</w:t>
      </w:r>
      <w:r w:rsidR="003A5443" w:rsidRPr="005B0DFD">
        <w:rPr>
          <w:rFonts w:ascii="Arial" w:hAnsi="Arial" w:cs="Arial"/>
        </w:rPr>
        <w:t xml:space="preserve"> destinací: Austrálie (1), Brazílie (1), Kolumbie (3), dále z Francie (6), Chorvatska (1), Itálie (9), Izraele (2), Japonska (2), Kanady (1), Korejské republiky (8), Lotyšska (2), Lucemburska (1), Maďarska (5), Mexika (1), Německa (14), Nizozemí (2), Norska (1), Polska (3), Portugalska (6), Rakouska (3), Slovinska (1), Španělska (5), Švýcarska (2), Tchaj-wanu (4), Ukrajiny (3), USA (1), Velké Británie (2), a</w:t>
      </w:r>
      <w:r w:rsidR="00020E25">
        <w:rPr>
          <w:rFonts w:ascii="Arial" w:hAnsi="Arial" w:cs="Arial"/>
        </w:rPr>
        <w:t> </w:t>
      </w:r>
      <w:r w:rsidR="003A5443" w:rsidRPr="005B0DFD">
        <w:rPr>
          <w:rFonts w:ascii="Arial" w:hAnsi="Arial" w:cs="Arial"/>
        </w:rPr>
        <w:t xml:space="preserve">Venezuely (1). </w:t>
      </w:r>
      <w:r w:rsidR="003A5443" w:rsidRPr="007806A1">
        <w:rPr>
          <w:rFonts w:ascii="Arial" w:hAnsi="Arial" w:cs="Arial"/>
          <w:i/>
          <w:iCs/>
        </w:rPr>
        <w:t>„</w:t>
      </w:r>
      <w:r w:rsidR="00EC6AAF" w:rsidRPr="003E22B4">
        <w:rPr>
          <w:rFonts w:ascii="Arial" w:hAnsi="Arial" w:cs="Arial"/>
          <w:i/>
        </w:rPr>
        <w:t xml:space="preserve">Snažila jsem se, aby se zpráva o soutěži dostala k široké komunitě mladých hráčů na lesní roh po celém světě a jsem </w:t>
      </w:r>
      <w:r w:rsidR="003A5443" w:rsidRPr="00506401" w:rsidDel="00EC6AAF">
        <w:rPr>
          <w:rFonts w:ascii="Arial" w:hAnsi="Arial" w:cs="Arial"/>
          <w:i/>
        </w:rPr>
        <w:t>šťastná</w:t>
      </w:r>
      <w:r w:rsidR="003A5443" w:rsidRPr="007806A1">
        <w:rPr>
          <w:rFonts w:ascii="Arial" w:hAnsi="Arial" w:cs="Arial"/>
          <w:i/>
          <w:iCs/>
        </w:rPr>
        <w:t>, že je tolik přihlášek. Je vidět, že pražskojarní soutěž právem patří k nejlepším na světě,“</w:t>
      </w:r>
      <w:r w:rsidR="003A5443" w:rsidRPr="005B0DFD">
        <w:rPr>
          <w:rFonts w:ascii="Arial" w:hAnsi="Arial" w:cs="Arial"/>
        </w:rPr>
        <w:t xml:space="preserve"> dodává k tomu další česká zástupkyně v porotě Zuzana Rzounková, sólohornistka Symfonického orchestru hl. m. Prahy FOK a pedagožka na JAMU v Brně.</w:t>
      </w:r>
    </w:p>
    <w:p w14:paraId="45711B6E" w14:textId="5077A936" w:rsidR="003A5443" w:rsidRDefault="00877869" w:rsidP="007806A1">
      <w:pPr>
        <w:spacing w:after="200" w:line="276" w:lineRule="auto"/>
        <w:jc w:val="both"/>
        <w:rPr>
          <w:rFonts w:ascii="Arial" w:hAnsi="Arial" w:cs="Arial"/>
        </w:rPr>
      </w:pPr>
      <w:r>
        <w:rPr>
          <w:rFonts w:ascii="Arial" w:hAnsi="Arial" w:cs="Arial"/>
          <w:b/>
          <w:bCs/>
        </w:rPr>
        <w:t>S</w:t>
      </w:r>
      <w:r w:rsidRPr="007806A1">
        <w:rPr>
          <w:rFonts w:ascii="Arial" w:hAnsi="Arial" w:cs="Arial"/>
          <w:b/>
          <w:bCs/>
        </w:rPr>
        <w:t>outěž v oboru housle</w:t>
      </w:r>
      <w:r w:rsidRPr="005B0DFD">
        <w:rPr>
          <w:rFonts w:ascii="Arial" w:hAnsi="Arial" w:cs="Arial"/>
        </w:rPr>
        <w:t xml:space="preserve"> </w:t>
      </w:r>
      <w:r>
        <w:rPr>
          <w:rFonts w:ascii="Arial" w:hAnsi="Arial" w:cs="Arial"/>
        </w:rPr>
        <w:t>se těší v</w:t>
      </w:r>
      <w:r w:rsidR="003A5443" w:rsidRPr="005B0DFD">
        <w:rPr>
          <w:rFonts w:ascii="Arial" w:hAnsi="Arial" w:cs="Arial"/>
        </w:rPr>
        <w:t>elk</w:t>
      </w:r>
      <w:r>
        <w:rPr>
          <w:rFonts w:ascii="Arial" w:hAnsi="Arial" w:cs="Arial"/>
        </w:rPr>
        <w:t xml:space="preserve">é </w:t>
      </w:r>
      <w:r w:rsidR="003A5443" w:rsidRPr="005B0DFD">
        <w:rPr>
          <w:rFonts w:ascii="Arial" w:hAnsi="Arial" w:cs="Arial"/>
        </w:rPr>
        <w:t>prestiž</w:t>
      </w:r>
      <w:r w:rsidR="00203184">
        <w:rPr>
          <w:rFonts w:ascii="Arial" w:hAnsi="Arial" w:cs="Arial"/>
        </w:rPr>
        <w:t>i</w:t>
      </w:r>
      <w:r w:rsidR="00DA40EF">
        <w:rPr>
          <w:rFonts w:ascii="Arial" w:hAnsi="Arial" w:cs="Arial"/>
        </w:rPr>
        <w:t xml:space="preserve"> </w:t>
      </w:r>
      <w:r w:rsidR="003A5443" w:rsidRPr="005B0DFD" w:rsidDel="00203184">
        <w:rPr>
          <w:rFonts w:ascii="Arial" w:hAnsi="Arial" w:cs="Arial"/>
        </w:rPr>
        <w:t>a</w:t>
      </w:r>
      <w:r w:rsidR="00203184">
        <w:rPr>
          <w:rFonts w:ascii="Arial" w:hAnsi="Arial" w:cs="Arial"/>
        </w:rPr>
        <w:t xml:space="preserve"> diváckému ohlasu.</w:t>
      </w:r>
      <w:r w:rsidR="003A5443" w:rsidRPr="005B0DFD">
        <w:rPr>
          <w:rFonts w:ascii="Arial" w:hAnsi="Arial" w:cs="Arial"/>
        </w:rPr>
        <w:t xml:space="preserve"> </w:t>
      </w:r>
      <w:r w:rsidR="00203184">
        <w:rPr>
          <w:rFonts w:ascii="Arial" w:hAnsi="Arial" w:cs="Arial"/>
        </w:rPr>
        <w:t>D</w:t>
      </w:r>
      <w:r w:rsidR="003A5443" w:rsidRPr="005B0DFD">
        <w:rPr>
          <w:rFonts w:ascii="Arial" w:hAnsi="Arial" w:cs="Arial"/>
        </w:rPr>
        <w:t xml:space="preserve">o uzávěrky přihlášek, která byla 1. prosince, </w:t>
      </w:r>
      <w:r w:rsidR="002E01C0">
        <w:rPr>
          <w:rFonts w:ascii="Arial" w:hAnsi="Arial" w:cs="Arial"/>
        </w:rPr>
        <w:t xml:space="preserve">přišlo </w:t>
      </w:r>
      <w:r w:rsidR="003A5443" w:rsidRPr="005B0DFD">
        <w:rPr>
          <w:rFonts w:ascii="Arial" w:hAnsi="Arial" w:cs="Arial"/>
        </w:rPr>
        <w:t>celkem 92 přihlášek z 18 zemí</w:t>
      </w:r>
      <w:r w:rsidR="00203184">
        <w:rPr>
          <w:rFonts w:ascii="Arial" w:hAnsi="Arial" w:cs="Arial"/>
        </w:rPr>
        <w:t xml:space="preserve">. </w:t>
      </w:r>
      <w:r w:rsidR="00CD3E4A">
        <w:rPr>
          <w:rFonts w:ascii="Arial" w:hAnsi="Arial" w:cs="Arial"/>
        </w:rPr>
        <w:t xml:space="preserve">Českou republiku reprezentuje </w:t>
      </w:r>
      <w:r w:rsidR="003A5443" w:rsidRPr="005B0DFD">
        <w:rPr>
          <w:rFonts w:ascii="Arial" w:hAnsi="Arial" w:cs="Arial"/>
        </w:rPr>
        <w:t xml:space="preserve">15 </w:t>
      </w:r>
      <w:r w:rsidR="00D34005">
        <w:rPr>
          <w:rFonts w:ascii="Arial" w:hAnsi="Arial" w:cs="Arial"/>
        </w:rPr>
        <w:t>houslistů.</w:t>
      </w:r>
      <w:r w:rsidR="003A5443" w:rsidRPr="005B0DFD" w:rsidDel="00D34005">
        <w:rPr>
          <w:rFonts w:ascii="Arial" w:hAnsi="Arial" w:cs="Arial"/>
        </w:rPr>
        <w:t xml:space="preserve"> </w:t>
      </w:r>
      <w:r w:rsidR="00D34005">
        <w:rPr>
          <w:rFonts w:ascii="Arial" w:hAnsi="Arial" w:cs="Arial"/>
        </w:rPr>
        <w:t>N</w:t>
      </w:r>
      <w:r w:rsidR="00D34005" w:rsidRPr="005B0DFD">
        <w:rPr>
          <w:rFonts w:ascii="Arial" w:hAnsi="Arial" w:cs="Arial"/>
        </w:rPr>
        <w:t xml:space="preserve">ejvíce </w:t>
      </w:r>
      <w:r w:rsidR="00E765F5">
        <w:rPr>
          <w:rFonts w:ascii="Arial" w:hAnsi="Arial" w:cs="Arial"/>
        </w:rPr>
        <w:t>přihlášených je</w:t>
      </w:r>
      <w:r w:rsidR="003A5443" w:rsidRPr="005B0DFD">
        <w:rPr>
          <w:rFonts w:ascii="Arial" w:hAnsi="Arial" w:cs="Arial"/>
        </w:rPr>
        <w:t xml:space="preserve"> </w:t>
      </w:r>
      <w:r w:rsidR="004708B4">
        <w:rPr>
          <w:rFonts w:ascii="Arial" w:hAnsi="Arial" w:cs="Arial"/>
        </w:rPr>
        <w:t xml:space="preserve">z </w:t>
      </w:r>
      <w:r w:rsidR="004708B4" w:rsidRPr="005B0DFD">
        <w:rPr>
          <w:rFonts w:ascii="Arial" w:hAnsi="Arial" w:cs="Arial"/>
        </w:rPr>
        <w:t>Korejsk</w:t>
      </w:r>
      <w:r w:rsidR="00CA3659">
        <w:rPr>
          <w:rFonts w:ascii="Arial" w:hAnsi="Arial" w:cs="Arial"/>
        </w:rPr>
        <w:t>é</w:t>
      </w:r>
      <w:r w:rsidR="004708B4" w:rsidRPr="005B0DFD">
        <w:rPr>
          <w:rFonts w:ascii="Arial" w:hAnsi="Arial" w:cs="Arial"/>
        </w:rPr>
        <w:t xml:space="preserve"> republik</w:t>
      </w:r>
      <w:r w:rsidR="00CA3659">
        <w:rPr>
          <w:rFonts w:ascii="Arial" w:hAnsi="Arial" w:cs="Arial"/>
        </w:rPr>
        <w:t>y</w:t>
      </w:r>
      <w:r w:rsidR="004708B4" w:rsidRPr="005B0DFD">
        <w:rPr>
          <w:rFonts w:ascii="Arial" w:hAnsi="Arial" w:cs="Arial"/>
        </w:rPr>
        <w:t xml:space="preserve"> (23), </w:t>
      </w:r>
      <w:r w:rsidR="003A5443" w:rsidRPr="005B0DFD">
        <w:rPr>
          <w:rFonts w:ascii="Arial" w:hAnsi="Arial" w:cs="Arial"/>
        </w:rPr>
        <w:t>dále</w:t>
      </w:r>
      <w:r w:rsidR="003A5443" w:rsidRPr="005B0DFD" w:rsidDel="00C907C1">
        <w:rPr>
          <w:rFonts w:ascii="Arial" w:hAnsi="Arial" w:cs="Arial"/>
        </w:rPr>
        <w:t xml:space="preserve"> </w:t>
      </w:r>
      <w:r w:rsidR="00C907C1">
        <w:rPr>
          <w:rFonts w:ascii="Arial" w:hAnsi="Arial" w:cs="Arial"/>
        </w:rPr>
        <w:t>jsou</w:t>
      </w:r>
      <w:r w:rsidR="003A5443" w:rsidRPr="005B0DFD">
        <w:rPr>
          <w:rFonts w:ascii="Arial" w:hAnsi="Arial" w:cs="Arial"/>
        </w:rPr>
        <w:t xml:space="preserve"> zastoupeny </w:t>
      </w:r>
      <w:r w:rsidR="005A5D93" w:rsidRPr="005B0DFD">
        <w:rPr>
          <w:rFonts w:ascii="Arial" w:hAnsi="Arial" w:cs="Arial"/>
        </w:rPr>
        <w:t>Čín</w:t>
      </w:r>
      <w:r w:rsidR="005A5D93">
        <w:rPr>
          <w:rFonts w:ascii="Arial" w:hAnsi="Arial" w:cs="Arial"/>
        </w:rPr>
        <w:t xml:space="preserve">a </w:t>
      </w:r>
      <w:r w:rsidR="005A5D93" w:rsidRPr="005B0DFD">
        <w:rPr>
          <w:rFonts w:ascii="Arial" w:hAnsi="Arial" w:cs="Arial"/>
        </w:rPr>
        <w:t>(21)</w:t>
      </w:r>
      <w:r w:rsidR="005A5D93">
        <w:rPr>
          <w:rFonts w:ascii="Arial" w:hAnsi="Arial" w:cs="Arial"/>
        </w:rPr>
        <w:t xml:space="preserve">, </w:t>
      </w:r>
      <w:r w:rsidR="003A5443" w:rsidRPr="005B0DFD">
        <w:rPr>
          <w:rFonts w:ascii="Arial" w:hAnsi="Arial" w:cs="Arial"/>
        </w:rPr>
        <w:t>Francie (3), Irsko (2), Izrael (1), Japonsko (11), Kanada (1), Maďarsko (1), Mongolsko (1), Německo (3), Polsko (1), Rakousko (2), Slovensko (1), Španělsko (1), Švýcarsko (2), Tchaj-wan (1), a</w:t>
      </w:r>
      <w:r w:rsidR="00020E25">
        <w:rPr>
          <w:rFonts w:ascii="Arial" w:hAnsi="Arial" w:cs="Arial"/>
        </w:rPr>
        <w:t> </w:t>
      </w:r>
      <w:r w:rsidR="003A5443" w:rsidRPr="005B0DFD">
        <w:rPr>
          <w:rFonts w:ascii="Arial" w:hAnsi="Arial" w:cs="Arial"/>
        </w:rPr>
        <w:t>USA (2).</w:t>
      </w:r>
      <w:r w:rsidR="007806A1">
        <w:rPr>
          <w:rFonts w:ascii="Arial" w:hAnsi="Arial" w:cs="Arial"/>
        </w:rPr>
        <w:t xml:space="preserve"> </w:t>
      </w:r>
      <w:r w:rsidR="003A5443" w:rsidRPr="007806A1">
        <w:rPr>
          <w:rFonts w:ascii="Arial" w:hAnsi="Arial" w:cs="Arial"/>
          <w:i/>
          <w:iCs/>
        </w:rPr>
        <w:t>„Dostali jsme takovou předvánoční nadílku, mám z toho radost,“ </w:t>
      </w:r>
      <w:r w:rsidR="003A5443" w:rsidRPr="005B0DFD">
        <w:rPr>
          <w:rFonts w:ascii="Arial" w:hAnsi="Arial" w:cs="Arial"/>
        </w:rPr>
        <w:t xml:space="preserve">říká k počtu přihlášených porotkyně Hana Kotková, </w:t>
      </w:r>
      <w:r w:rsidR="001A53CF">
        <w:rPr>
          <w:rFonts w:ascii="Arial" w:hAnsi="Arial" w:cs="Arial"/>
        </w:rPr>
        <w:t xml:space="preserve">renomovaná houslistka, </w:t>
      </w:r>
      <w:r w:rsidR="003A5443" w:rsidRPr="005B0DFD">
        <w:rPr>
          <w:rFonts w:ascii="Arial" w:hAnsi="Arial" w:cs="Arial"/>
        </w:rPr>
        <w:t xml:space="preserve">členka Tria des Alpes a pedagožka na Conservatorio della Svizzera italiana v Luganu. </w:t>
      </w:r>
    </w:p>
    <w:p w14:paraId="173BEEE9" w14:textId="7002B500" w:rsidR="003A5443" w:rsidRPr="005B0DFD" w:rsidRDefault="007806A1" w:rsidP="003A5443">
      <w:pPr>
        <w:spacing w:after="200" w:line="276" w:lineRule="auto"/>
        <w:jc w:val="both"/>
        <w:rPr>
          <w:rFonts w:ascii="Arial" w:hAnsi="Arial" w:cs="Arial"/>
        </w:rPr>
      </w:pPr>
      <w:r w:rsidRPr="005B0DFD">
        <w:rPr>
          <w:rFonts w:ascii="Arial" w:hAnsi="Arial" w:cs="Arial"/>
        </w:rPr>
        <w:t>Porotcům nyní začíná náročná práce</w:t>
      </w:r>
      <w:r w:rsidR="00BB3768">
        <w:rPr>
          <w:rFonts w:ascii="Arial" w:hAnsi="Arial" w:cs="Arial"/>
        </w:rPr>
        <w:t>. V</w:t>
      </w:r>
      <w:r w:rsidRPr="005B0DFD">
        <w:rPr>
          <w:rFonts w:ascii="Arial" w:hAnsi="Arial" w:cs="Arial"/>
        </w:rPr>
        <w:t> předkole soutěže budou z došlých nahrávek uchazečů vybírat ty, kteří se ve dnech 6.</w:t>
      </w:r>
      <w:r w:rsidR="00482C39">
        <w:rPr>
          <w:rFonts w:ascii="Arial" w:hAnsi="Arial" w:cs="Arial"/>
        </w:rPr>
        <w:t xml:space="preserve"> </w:t>
      </w:r>
      <w:r w:rsidRPr="005B0DFD">
        <w:rPr>
          <w:rFonts w:ascii="Arial" w:hAnsi="Arial" w:cs="Arial"/>
        </w:rPr>
        <w:t>–</w:t>
      </w:r>
      <w:r w:rsidR="00482C39">
        <w:rPr>
          <w:rFonts w:ascii="Arial" w:hAnsi="Arial" w:cs="Arial"/>
        </w:rPr>
        <w:t xml:space="preserve"> </w:t>
      </w:r>
      <w:r w:rsidRPr="005B0DFD">
        <w:rPr>
          <w:rFonts w:ascii="Arial" w:hAnsi="Arial" w:cs="Arial"/>
        </w:rPr>
        <w:t>14. května</w:t>
      </w:r>
      <w:r w:rsidRPr="003A5443">
        <w:rPr>
          <w:rFonts w:ascii="Arial" w:hAnsi="Arial" w:cs="Arial"/>
        </w:rPr>
        <w:t xml:space="preserve"> skutečně utkají na podi</w:t>
      </w:r>
      <w:r>
        <w:rPr>
          <w:rFonts w:ascii="Arial" w:hAnsi="Arial" w:cs="Arial"/>
        </w:rPr>
        <w:t>ích</w:t>
      </w:r>
      <w:r w:rsidRPr="003A5443">
        <w:rPr>
          <w:rFonts w:ascii="Arial" w:hAnsi="Arial" w:cs="Arial"/>
        </w:rPr>
        <w:t xml:space="preserve"> soutěže Pražské jar</w:t>
      </w:r>
      <w:r w:rsidR="00815EF7">
        <w:rPr>
          <w:rFonts w:ascii="Arial" w:hAnsi="Arial" w:cs="Arial"/>
        </w:rPr>
        <w:t>o</w:t>
      </w:r>
      <w:r w:rsidR="003E22B4">
        <w:rPr>
          <w:rFonts w:ascii="Arial" w:hAnsi="Arial" w:cs="Arial"/>
        </w:rPr>
        <w:t>.</w:t>
      </w:r>
    </w:p>
    <w:p w14:paraId="714927E6" w14:textId="14211D42" w:rsidR="003A5443" w:rsidRPr="005B0DFD" w:rsidRDefault="003A5443" w:rsidP="003A5443">
      <w:pPr>
        <w:spacing w:after="200" w:line="276" w:lineRule="auto"/>
        <w:jc w:val="both"/>
        <w:rPr>
          <w:rFonts w:ascii="Arial" w:hAnsi="Arial" w:cs="Arial"/>
        </w:rPr>
      </w:pPr>
      <w:r w:rsidRPr="005B0DFD">
        <w:rPr>
          <w:rFonts w:ascii="Arial" w:hAnsi="Arial" w:cs="Arial"/>
        </w:rPr>
        <w:t>Mezinárodní hudební soutěž Pražské jaro</w:t>
      </w:r>
      <w:r w:rsidRPr="003A5443">
        <w:rPr>
          <w:rFonts w:ascii="Arial" w:hAnsi="Arial" w:cs="Arial"/>
        </w:rPr>
        <w:t xml:space="preserve"> </w:t>
      </w:r>
      <w:r w:rsidRPr="005B0DFD">
        <w:rPr>
          <w:rFonts w:ascii="Arial" w:hAnsi="Arial" w:cs="Arial"/>
        </w:rPr>
        <w:t xml:space="preserve">letos </w:t>
      </w:r>
      <w:r w:rsidRPr="003A5443">
        <w:rPr>
          <w:rFonts w:ascii="Arial" w:hAnsi="Arial" w:cs="Arial"/>
        </w:rPr>
        <w:t xml:space="preserve">slaví </w:t>
      </w:r>
      <w:r w:rsidRPr="007806A1">
        <w:rPr>
          <w:rFonts w:ascii="Arial" w:hAnsi="Arial" w:cs="Arial"/>
          <w:b/>
          <w:bCs/>
        </w:rPr>
        <w:t xml:space="preserve">75 </w:t>
      </w:r>
      <w:r w:rsidR="007806A1" w:rsidRPr="007806A1">
        <w:rPr>
          <w:rFonts w:ascii="Arial" w:hAnsi="Arial" w:cs="Arial"/>
          <w:b/>
          <w:bCs/>
        </w:rPr>
        <w:t>let od svého založení</w:t>
      </w:r>
      <w:r w:rsidRPr="005B0DFD">
        <w:rPr>
          <w:rFonts w:ascii="Arial" w:hAnsi="Arial" w:cs="Arial"/>
        </w:rPr>
        <w:t xml:space="preserve">. </w:t>
      </w:r>
      <w:r w:rsidRPr="007806A1">
        <w:rPr>
          <w:rFonts w:ascii="Arial" w:hAnsi="Arial" w:cs="Arial"/>
          <w:b/>
          <w:bCs/>
        </w:rPr>
        <w:t>Oslavě tohoto úctyhodného výročí</w:t>
      </w:r>
      <w:r w:rsidRPr="005B0DFD">
        <w:rPr>
          <w:rFonts w:ascii="Arial" w:hAnsi="Arial" w:cs="Arial"/>
        </w:rPr>
        <w:t xml:space="preserve"> bude patřit i jeden z festivalových koncertů, na kterém </w:t>
      </w:r>
      <w:r w:rsidRPr="007806A1">
        <w:rPr>
          <w:rFonts w:ascii="Arial" w:hAnsi="Arial" w:cs="Arial"/>
          <w:b/>
          <w:bCs/>
        </w:rPr>
        <w:t>15. května</w:t>
      </w:r>
      <w:r w:rsidRPr="005B0DFD">
        <w:rPr>
          <w:rFonts w:ascii="Arial" w:hAnsi="Arial" w:cs="Arial"/>
        </w:rPr>
        <w:t xml:space="preserve"> vystoupí </w:t>
      </w:r>
      <w:r w:rsidR="000822C3">
        <w:rPr>
          <w:rFonts w:ascii="Arial" w:hAnsi="Arial" w:cs="Arial"/>
        </w:rPr>
        <w:t>její</w:t>
      </w:r>
      <w:r w:rsidR="000822C3" w:rsidRPr="005B0DFD">
        <w:rPr>
          <w:rFonts w:ascii="Arial" w:hAnsi="Arial" w:cs="Arial"/>
        </w:rPr>
        <w:t xml:space="preserve"> </w:t>
      </w:r>
      <w:r w:rsidRPr="005B0DFD">
        <w:rPr>
          <w:rFonts w:ascii="Arial" w:hAnsi="Arial" w:cs="Arial"/>
        </w:rPr>
        <w:t>– nyní již proslavení – laureáti Gábor Boldoczki, Jan Hudeček, Kateřina Javůrková, Victor Julien-Laferrière, Pavel Haas Quartet, Johannes Grosso</w:t>
      </w:r>
      <w:r w:rsidR="00815EF7">
        <w:rPr>
          <w:rFonts w:ascii="Arial" w:hAnsi="Arial" w:cs="Arial"/>
        </w:rPr>
        <w:t xml:space="preserve"> a</w:t>
      </w:r>
      <w:r w:rsidRPr="005B0DFD">
        <w:rPr>
          <w:rFonts w:ascii="Arial" w:hAnsi="Arial" w:cs="Arial"/>
        </w:rPr>
        <w:t xml:space="preserve"> Anna Paulová v doprovodu Symfonického orchestru Českého rozhlasu pod vedením Jakuba Kleckera.</w:t>
      </w:r>
    </w:p>
    <w:p w14:paraId="23964EA4" w14:textId="06364684" w:rsidR="00DA5FA4" w:rsidRPr="00586C33" w:rsidRDefault="003928AC" w:rsidP="00586C33">
      <w:pPr>
        <w:spacing w:after="200" w:line="276" w:lineRule="auto"/>
        <w:rPr>
          <w:rFonts w:ascii="Arial" w:hAnsi="Arial" w:cs="Arial"/>
        </w:rPr>
      </w:pPr>
      <w:r>
        <w:rPr>
          <w:rFonts w:ascii="Arial" w:hAnsi="Arial" w:cs="Arial"/>
          <w:b/>
          <w:bCs/>
        </w:rPr>
        <w:br/>
      </w:r>
      <w:r w:rsidR="007806A1" w:rsidRPr="00E57EBC">
        <w:rPr>
          <w:rFonts w:ascii="Arial" w:hAnsi="Arial" w:cs="Arial"/>
          <w:b/>
          <w:bCs/>
        </w:rPr>
        <w:t>Ilustrační fotografie ke stažení:</w:t>
      </w:r>
      <w:r w:rsidR="007806A1" w:rsidRPr="00E57EBC">
        <w:rPr>
          <w:rFonts w:ascii="Arial" w:hAnsi="Arial" w:cs="Arial"/>
        </w:rPr>
        <w:t xml:space="preserve"> </w:t>
      </w:r>
      <w:hyperlink r:id="rId11" w:history="1">
        <w:r w:rsidR="0097158B" w:rsidRPr="00E57EBC">
          <w:rPr>
            <w:rStyle w:val="Hyperlink"/>
            <w:rFonts w:ascii="Arial" w:hAnsi="Arial" w:cs="Arial"/>
          </w:rPr>
          <w:t>https://www.flickr.com/gp/prague-spring/6WP26o6w3v</w:t>
        </w:r>
      </w:hyperlink>
      <w:r w:rsidR="0097158B" w:rsidRPr="00E57EBC">
        <w:rPr>
          <w:rFonts w:ascii="Arial" w:hAnsi="Arial" w:cs="Arial"/>
        </w:rPr>
        <w:t xml:space="preserve"> </w:t>
      </w:r>
      <w:r w:rsidR="007806A1" w:rsidRPr="00E57EBC">
        <w:rPr>
          <w:rFonts w:ascii="Arial" w:hAnsi="Arial" w:cs="Arial"/>
        </w:rPr>
        <w:br/>
      </w:r>
      <w:r w:rsidR="007806A1" w:rsidRPr="00E57EBC">
        <w:rPr>
          <w:rFonts w:ascii="Arial" w:hAnsi="Arial" w:cs="Arial"/>
          <w:b/>
          <w:bCs/>
        </w:rPr>
        <w:t>Odkaz na soutěžní podmínky:</w:t>
      </w:r>
      <w:r w:rsidR="007806A1" w:rsidRPr="00E57EBC">
        <w:rPr>
          <w:rFonts w:ascii="Arial" w:hAnsi="Arial" w:cs="Arial"/>
        </w:rPr>
        <w:t xml:space="preserve"> </w:t>
      </w:r>
      <w:hyperlink r:id="rId12" w:history="1">
        <w:r w:rsidR="007806A1" w:rsidRPr="003E22B4">
          <w:rPr>
            <w:rStyle w:val="Hyperlink"/>
            <w:rFonts w:ascii="Arial" w:hAnsi="Arial" w:cs="Arial"/>
          </w:rPr>
          <w:t>https://festival.cz/soutez/pro-soutezici/podminky/</w:t>
        </w:r>
      </w:hyperlink>
      <w:r w:rsidR="007806A1" w:rsidRPr="003E22B4">
        <w:rPr>
          <w:rFonts w:ascii="Arial" w:hAnsi="Arial" w:cs="Arial"/>
        </w:rPr>
        <w:t xml:space="preserve"> </w:t>
      </w:r>
      <w:r w:rsidR="007806A1" w:rsidRPr="00E57EBC">
        <w:rPr>
          <w:rFonts w:ascii="Arial" w:hAnsi="Arial" w:cs="Arial"/>
        </w:rPr>
        <w:br/>
      </w:r>
      <w:r w:rsidR="007806A1" w:rsidRPr="00E57EBC">
        <w:rPr>
          <w:rFonts w:ascii="Arial" w:hAnsi="Arial" w:cs="Arial"/>
          <w:b/>
          <w:bCs/>
        </w:rPr>
        <w:t>Kontakt</w:t>
      </w:r>
      <w:r w:rsidR="004B6E62">
        <w:rPr>
          <w:rFonts w:ascii="Arial" w:hAnsi="Arial" w:cs="Arial"/>
          <w:b/>
          <w:bCs/>
        </w:rPr>
        <w:t xml:space="preserve"> na soutěž</w:t>
      </w:r>
      <w:r w:rsidR="007806A1" w:rsidRPr="00E57EBC">
        <w:rPr>
          <w:rFonts w:ascii="Arial" w:hAnsi="Arial" w:cs="Arial"/>
          <w:b/>
          <w:bCs/>
        </w:rPr>
        <w:t>:</w:t>
      </w:r>
      <w:r w:rsidR="007806A1" w:rsidRPr="00E57EBC">
        <w:rPr>
          <w:rFonts w:ascii="Arial" w:hAnsi="Arial" w:cs="Arial"/>
        </w:rPr>
        <w:t xml:space="preserve"> </w:t>
      </w:r>
      <w:r w:rsidR="00E57EBC">
        <w:rPr>
          <w:rFonts w:ascii="Arial" w:hAnsi="Arial" w:cs="Arial"/>
        </w:rPr>
        <w:t>Michal Venc</w:t>
      </w:r>
      <w:r w:rsidR="00E57EBC" w:rsidRPr="00B04E81">
        <w:rPr>
          <w:rFonts w:ascii="Arial" w:hAnsi="Arial" w:cs="Arial"/>
        </w:rPr>
        <w:t>l</w:t>
      </w:r>
      <w:r w:rsidR="007806A1" w:rsidRPr="00B04E81">
        <w:rPr>
          <w:rFonts w:ascii="Arial" w:hAnsi="Arial" w:cs="Arial"/>
        </w:rPr>
        <w:t>,</w:t>
      </w:r>
      <w:r w:rsidR="00E57EBC" w:rsidRPr="00B04E81">
        <w:rPr>
          <w:rFonts w:ascii="Arial" w:hAnsi="Arial" w:cs="Arial"/>
        </w:rPr>
        <w:t xml:space="preserve"> </w:t>
      </w:r>
      <w:hyperlink r:id="rId13" w:history="1">
        <w:r w:rsidR="00E57EBC" w:rsidRPr="003E22B4">
          <w:rPr>
            <w:rFonts w:ascii="Arial" w:hAnsi="Arial" w:cs="Arial"/>
          </w:rPr>
          <w:t>vencl@festival.cz</w:t>
        </w:r>
      </w:hyperlink>
      <w:r w:rsidR="00EE1F89">
        <w:rPr>
          <w:rFonts w:ascii="Arial" w:hAnsi="Arial" w:cs="Arial"/>
        </w:rPr>
        <w:t xml:space="preserve">, </w:t>
      </w:r>
      <w:r w:rsidR="00495FCC">
        <w:rPr>
          <w:rFonts w:ascii="Arial" w:hAnsi="Arial" w:cs="Arial"/>
        </w:rPr>
        <w:t>+420</w:t>
      </w:r>
      <w:r w:rsidR="00D35527">
        <w:rPr>
          <w:rFonts w:ascii="Arial" w:hAnsi="Arial" w:cs="Arial"/>
        </w:rPr>
        <w:t> 602 307 9</w:t>
      </w:r>
      <w:r w:rsidR="005E18E0">
        <w:rPr>
          <w:rFonts w:ascii="Arial" w:hAnsi="Arial" w:cs="Arial"/>
        </w:rPr>
        <w:t>89</w:t>
      </w:r>
      <w:r w:rsidR="00353204">
        <w:rPr>
          <w:rFonts w:ascii="Arial" w:hAnsi="Arial" w:cs="Arial"/>
        </w:rPr>
        <w:t xml:space="preserve"> </w:t>
      </w:r>
      <w:r w:rsidR="00FF48A2">
        <w:rPr>
          <w:rFonts w:ascii="Arial" w:hAnsi="Arial" w:cs="Arial"/>
        </w:rPr>
        <w:br/>
      </w:r>
      <w:r w:rsidR="00FF48A2" w:rsidRPr="003E22B4">
        <w:rPr>
          <w:rFonts w:ascii="Arial" w:hAnsi="Arial" w:cs="Arial"/>
          <w:b/>
        </w:rPr>
        <w:t>Kontakt pro média:</w:t>
      </w:r>
      <w:r w:rsidR="00FF48A2">
        <w:rPr>
          <w:rFonts w:ascii="Arial" w:hAnsi="Arial" w:cs="Arial"/>
        </w:rPr>
        <w:t xml:space="preserve"> </w:t>
      </w:r>
      <w:r w:rsidR="00A92308" w:rsidRPr="001409BA">
        <w:rPr>
          <w:rFonts w:ascii="Arial" w:hAnsi="Arial" w:cs="Arial"/>
        </w:rPr>
        <w:t xml:space="preserve">Kateřina Koutná, </w:t>
      </w:r>
      <w:hyperlink r:id="rId14" w:history="1">
        <w:r w:rsidR="00A92308" w:rsidRPr="001409BA">
          <w:rPr>
            <w:rFonts w:ascii="Arial" w:hAnsi="Arial" w:cs="Arial"/>
          </w:rPr>
          <w:t>koutna@festival.cz</w:t>
        </w:r>
      </w:hyperlink>
      <w:r w:rsidR="00A92308" w:rsidRPr="001409BA">
        <w:rPr>
          <w:rFonts w:ascii="Arial" w:hAnsi="Arial" w:cs="Arial"/>
        </w:rPr>
        <w:t>, +420 776 257</w:t>
      </w:r>
      <w:r w:rsidR="00A92308">
        <w:rPr>
          <w:rFonts w:ascii="Arial" w:hAnsi="Arial" w:cs="Arial"/>
        </w:rPr>
        <w:t> </w:t>
      </w:r>
      <w:r w:rsidR="00A92308" w:rsidRPr="001409BA">
        <w:rPr>
          <w:rFonts w:ascii="Arial" w:hAnsi="Arial" w:cs="Arial"/>
        </w:rPr>
        <w:t>390</w:t>
      </w:r>
    </w:p>
    <w:sectPr w:rsidR="00DA5FA4" w:rsidRPr="00586C33" w:rsidSect="00586C33">
      <w:headerReference w:type="default" r:id="rId15"/>
      <w:headerReference w:type="first" r:id="rId16"/>
      <w:pgSz w:w="11906" w:h="16838"/>
      <w:pgMar w:top="1276" w:right="1417" w:bottom="709"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F0A19" w14:textId="77777777" w:rsidR="00E65251" w:rsidRDefault="00E65251" w:rsidP="003A5443">
      <w:pPr>
        <w:spacing w:after="0" w:line="240" w:lineRule="auto"/>
      </w:pPr>
      <w:r>
        <w:separator/>
      </w:r>
    </w:p>
  </w:endnote>
  <w:endnote w:type="continuationSeparator" w:id="0">
    <w:p w14:paraId="4A577255" w14:textId="77777777" w:rsidR="00E65251" w:rsidRDefault="00E65251" w:rsidP="003A5443">
      <w:pPr>
        <w:spacing w:after="0" w:line="240" w:lineRule="auto"/>
      </w:pPr>
      <w:r>
        <w:continuationSeparator/>
      </w:r>
    </w:p>
  </w:endnote>
  <w:endnote w:type="continuationNotice" w:id="1">
    <w:p w14:paraId="3DFFE832" w14:textId="77777777" w:rsidR="00E65251" w:rsidRDefault="00E65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8729D" w14:textId="77777777" w:rsidR="00E65251" w:rsidRDefault="00E65251" w:rsidP="003A5443">
      <w:pPr>
        <w:spacing w:after="0" w:line="240" w:lineRule="auto"/>
      </w:pPr>
      <w:r>
        <w:separator/>
      </w:r>
    </w:p>
  </w:footnote>
  <w:footnote w:type="continuationSeparator" w:id="0">
    <w:p w14:paraId="344E4CC0" w14:textId="77777777" w:rsidR="00E65251" w:rsidRDefault="00E65251" w:rsidP="003A5443">
      <w:pPr>
        <w:spacing w:after="0" w:line="240" w:lineRule="auto"/>
      </w:pPr>
      <w:r>
        <w:continuationSeparator/>
      </w:r>
    </w:p>
  </w:footnote>
  <w:footnote w:type="continuationNotice" w:id="1">
    <w:p w14:paraId="3A4103BA" w14:textId="77777777" w:rsidR="00E65251" w:rsidRDefault="00E65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0DE25" w14:textId="5C5D16B6" w:rsidR="003A5443" w:rsidRDefault="003A5443" w:rsidP="007806A1">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342BE" w14:textId="1A7B9A96" w:rsidR="007806A1" w:rsidRDefault="007806A1" w:rsidP="007806A1">
    <w:pPr>
      <w:pStyle w:val="Header"/>
      <w:ind w:left="-993"/>
    </w:pPr>
    <w:r>
      <w:rPr>
        <w:noProof/>
      </w:rPr>
      <w:drawing>
        <wp:inline distT="0" distB="0" distL="0" distR="0" wp14:anchorId="12E628AA" wp14:editId="105A2BC8">
          <wp:extent cx="6758889" cy="2400300"/>
          <wp:effectExtent l="0" t="0" r="4445" b="0"/>
          <wp:docPr id="1765315802" name="Obrázek 1765315802"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99812" name="Obrázek 2" descr="Obsah obrázku text, Písmo, snímek obrazovky, design&#10;&#10;Popis byl vytvořen automaticky"/>
                  <pic:cNvPicPr/>
                </pic:nvPicPr>
                <pic:blipFill rotWithShape="1">
                  <a:blip r:embed="rId1">
                    <a:extLst>
                      <a:ext uri="{28A0092B-C50C-407E-A947-70E740481C1C}">
                        <a14:useLocalDpi xmlns:a14="http://schemas.microsoft.com/office/drawing/2010/main" val="0"/>
                      </a:ext>
                    </a:extLst>
                  </a:blip>
                  <a:srcRect b="6805"/>
                  <a:stretch/>
                </pic:blipFill>
                <pic:spPr bwMode="auto">
                  <a:xfrm>
                    <a:off x="0" y="0"/>
                    <a:ext cx="6760180" cy="24007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FD"/>
    <w:rsid w:val="00012408"/>
    <w:rsid w:val="0001371F"/>
    <w:rsid w:val="00020E25"/>
    <w:rsid w:val="00031962"/>
    <w:rsid w:val="00042173"/>
    <w:rsid w:val="000444F5"/>
    <w:rsid w:val="00046C1D"/>
    <w:rsid w:val="00052B36"/>
    <w:rsid w:val="0005448E"/>
    <w:rsid w:val="000622BB"/>
    <w:rsid w:val="00063C70"/>
    <w:rsid w:val="00066A0E"/>
    <w:rsid w:val="00072F83"/>
    <w:rsid w:val="000822C3"/>
    <w:rsid w:val="00094BFC"/>
    <w:rsid w:val="000C023B"/>
    <w:rsid w:val="000E26EE"/>
    <w:rsid w:val="000E4B8E"/>
    <w:rsid w:val="000F36D5"/>
    <w:rsid w:val="00107684"/>
    <w:rsid w:val="00114CF8"/>
    <w:rsid w:val="0012236A"/>
    <w:rsid w:val="00126783"/>
    <w:rsid w:val="00133D96"/>
    <w:rsid w:val="0014430C"/>
    <w:rsid w:val="00170E6D"/>
    <w:rsid w:val="001711F2"/>
    <w:rsid w:val="001936D1"/>
    <w:rsid w:val="001A53CF"/>
    <w:rsid w:val="001B4EEB"/>
    <w:rsid w:val="001F50F9"/>
    <w:rsid w:val="00203184"/>
    <w:rsid w:val="00211B68"/>
    <w:rsid w:val="00216E4C"/>
    <w:rsid w:val="00220828"/>
    <w:rsid w:val="00221601"/>
    <w:rsid w:val="002335AD"/>
    <w:rsid w:val="002341CE"/>
    <w:rsid w:val="00241AA5"/>
    <w:rsid w:val="00245576"/>
    <w:rsid w:val="002503C0"/>
    <w:rsid w:val="00255BEC"/>
    <w:rsid w:val="00277519"/>
    <w:rsid w:val="002829FE"/>
    <w:rsid w:val="00294609"/>
    <w:rsid w:val="002A68B2"/>
    <w:rsid w:val="002B3BC2"/>
    <w:rsid w:val="002C2955"/>
    <w:rsid w:val="002D208E"/>
    <w:rsid w:val="002D240B"/>
    <w:rsid w:val="002D2A5C"/>
    <w:rsid w:val="002D3D6D"/>
    <w:rsid w:val="002E01C0"/>
    <w:rsid w:val="00320C5C"/>
    <w:rsid w:val="00326F30"/>
    <w:rsid w:val="0033096E"/>
    <w:rsid w:val="0034578F"/>
    <w:rsid w:val="003469FF"/>
    <w:rsid w:val="00353204"/>
    <w:rsid w:val="003577F9"/>
    <w:rsid w:val="00371345"/>
    <w:rsid w:val="00385DB7"/>
    <w:rsid w:val="00390224"/>
    <w:rsid w:val="003928AC"/>
    <w:rsid w:val="003938E3"/>
    <w:rsid w:val="003A0D2C"/>
    <w:rsid w:val="003A16F0"/>
    <w:rsid w:val="003A5443"/>
    <w:rsid w:val="003E22B4"/>
    <w:rsid w:val="003F1659"/>
    <w:rsid w:val="00404BD2"/>
    <w:rsid w:val="0041295A"/>
    <w:rsid w:val="00427ACD"/>
    <w:rsid w:val="0043422D"/>
    <w:rsid w:val="00463A92"/>
    <w:rsid w:val="004708B4"/>
    <w:rsid w:val="00482C39"/>
    <w:rsid w:val="00483F07"/>
    <w:rsid w:val="00495FCC"/>
    <w:rsid w:val="004B6358"/>
    <w:rsid w:val="004B6E62"/>
    <w:rsid w:val="004C1FBF"/>
    <w:rsid w:val="004D0D89"/>
    <w:rsid w:val="004E5244"/>
    <w:rsid w:val="004F091F"/>
    <w:rsid w:val="00506401"/>
    <w:rsid w:val="00510CCA"/>
    <w:rsid w:val="00522B4F"/>
    <w:rsid w:val="005421AB"/>
    <w:rsid w:val="00553A81"/>
    <w:rsid w:val="00562789"/>
    <w:rsid w:val="00586C33"/>
    <w:rsid w:val="0059103A"/>
    <w:rsid w:val="00597EB4"/>
    <w:rsid w:val="005A5D93"/>
    <w:rsid w:val="005B42CF"/>
    <w:rsid w:val="005C77C2"/>
    <w:rsid w:val="005E10ED"/>
    <w:rsid w:val="005E18E0"/>
    <w:rsid w:val="005F390B"/>
    <w:rsid w:val="00607874"/>
    <w:rsid w:val="00641496"/>
    <w:rsid w:val="006570A3"/>
    <w:rsid w:val="00670FFD"/>
    <w:rsid w:val="0067748E"/>
    <w:rsid w:val="006831F9"/>
    <w:rsid w:val="006A0B66"/>
    <w:rsid w:val="006C6915"/>
    <w:rsid w:val="006D622E"/>
    <w:rsid w:val="006E063A"/>
    <w:rsid w:val="007247FF"/>
    <w:rsid w:val="00732E22"/>
    <w:rsid w:val="00756052"/>
    <w:rsid w:val="007627FD"/>
    <w:rsid w:val="007806A1"/>
    <w:rsid w:val="007F7B04"/>
    <w:rsid w:val="00813B9C"/>
    <w:rsid w:val="00815EF7"/>
    <w:rsid w:val="0082238C"/>
    <w:rsid w:val="00824385"/>
    <w:rsid w:val="00842C3E"/>
    <w:rsid w:val="008445DF"/>
    <w:rsid w:val="00866A71"/>
    <w:rsid w:val="00875E16"/>
    <w:rsid w:val="00877869"/>
    <w:rsid w:val="00890C10"/>
    <w:rsid w:val="008960E7"/>
    <w:rsid w:val="008A5759"/>
    <w:rsid w:val="008B2A01"/>
    <w:rsid w:val="008B4178"/>
    <w:rsid w:val="008D1F57"/>
    <w:rsid w:val="008E7DE5"/>
    <w:rsid w:val="009221E7"/>
    <w:rsid w:val="009308F8"/>
    <w:rsid w:val="0095283D"/>
    <w:rsid w:val="0097158B"/>
    <w:rsid w:val="00976ED7"/>
    <w:rsid w:val="009A0552"/>
    <w:rsid w:val="009A3493"/>
    <w:rsid w:val="009B17A4"/>
    <w:rsid w:val="009B558D"/>
    <w:rsid w:val="009C0284"/>
    <w:rsid w:val="009D1EA7"/>
    <w:rsid w:val="009D5128"/>
    <w:rsid w:val="009D5B07"/>
    <w:rsid w:val="00A05198"/>
    <w:rsid w:val="00A16416"/>
    <w:rsid w:val="00A21448"/>
    <w:rsid w:val="00A33D39"/>
    <w:rsid w:val="00A461A0"/>
    <w:rsid w:val="00A572C7"/>
    <w:rsid w:val="00A645A5"/>
    <w:rsid w:val="00A673F2"/>
    <w:rsid w:val="00A75287"/>
    <w:rsid w:val="00A76D37"/>
    <w:rsid w:val="00A92308"/>
    <w:rsid w:val="00AA08AA"/>
    <w:rsid w:val="00AC0B42"/>
    <w:rsid w:val="00AE3172"/>
    <w:rsid w:val="00AF1291"/>
    <w:rsid w:val="00AF33D2"/>
    <w:rsid w:val="00AF560E"/>
    <w:rsid w:val="00B00A89"/>
    <w:rsid w:val="00B04E81"/>
    <w:rsid w:val="00B05F16"/>
    <w:rsid w:val="00B21171"/>
    <w:rsid w:val="00B35D74"/>
    <w:rsid w:val="00B76D70"/>
    <w:rsid w:val="00B90EE3"/>
    <w:rsid w:val="00B95D0E"/>
    <w:rsid w:val="00BA1119"/>
    <w:rsid w:val="00BB2CC2"/>
    <w:rsid w:val="00BB3768"/>
    <w:rsid w:val="00BD22DD"/>
    <w:rsid w:val="00BD66A8"/>
    <w:rsid w:val="00C0535A"/>
    <w:rsid w:val="00C16420"/>
    <w:rsid w:val="00C33288"/>
    <w:rsid w:val="00C34C23"/>
    <w:rsid w:val="00C71758"/>
    <w:rsid w:val="00C82D50"/>
    <w:rsid w:val="00C907C1"/>
    <w:rsid w:val="00C962DD"/>
    <w:rsid w:val="00CA3659"/>
    <w:rsid w:val="00CC7433"/>
    <w:rsid w:val="00CD3E4A"/>
    <w:rsid w:val="00D14ABA"/>
    <w:rsid w:val="00D34005"/>
    <w:rsid w:val="00D35527"/>
    <w:rsid w:val="00D54A1B"/>
    <w:rsid w:val="00D63C05"/>
    <w:rsid w:val="00D7787D"/>
    <w:rsid w:val="00D9323D"/>
    <w:rsid w:val="00DA40EF"/>
    <w:rsid w:val="00DA5FA4"/>
    <w:rsid w:val="00DB591F"/>
    <w:rsid w:val="00DE6090"/>
    <w:rsid w:val="00DF310E"/>
    <w:rsid w:val="00E02A8B"/>
    <w:rsid w:val="00E15ED6"/>
    <w:rsid w:val="00E21396"/>
    <w:rsid w:val="00E21EA7"/>
    <w:rsid w:val="00E221E6"/>
    <w:rsid w:val="00E23FFD"/>
    <w:rsid w:val="00E57EBC"/>
    <w:rsid w:val="00E65251"/>
    <w:rsid w:val="00E677DD"/>
    <w:rsid w:val="00E760A7"/>
    <w:rsid w:val="00E765F5"/>
    <w:rsid w:val="00E81406"/>
    <w:rsid w:val="00E8289F"/>
    <w:rsid w:val="00E86F36"/>
    <w:rsid w:val="00EB0779"/>
    <w:rsid w:val="00EC3C0C"/>
    <w:rsid w:val="00EC6AAF"/>
    <w:rsid w:val="00ED464A"/>
    <w:rsid w:val="00ED66A8"/>
    <w:rsid w:val="00EE1F89"/>
    <w:rsid w:val="00EE2A51"/>
    <w:rsid w:val="00EF67BD"/>
    <w:rsid w:val="00F27BD5"/>
    <w:rsid w:val="00F444F8"/>
    <w:rsid w:val="00F45BF5"/>
    <w:rsid w:val="00F634FE"/>
    <w:rsid w:val="00F83D82"/>
    <w:rsid w:val="00FC25DD"/>
    <w:rsid w:val="00FC5C35"/>
    <w:rsid w:val="00FD00AB"/>
    <w:rsid w:val="00FE0AAF"/>
    <w:rsid w:val="00FE267B"/>
    <w:rsid w:val="00FE6087"/>
    <w:rsid w:val="00FF48A2"/>
    <w:rsid w:val="0E603F64"/>
    <w:rsid w:val="163010DA"/>
    <w:rsid w:val="1CC0D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2468E"/>
  <w15:chartTrackingRefBased/>
  <w15:docId w15:val="{30BE654B-520D-4106-9D20-C846042F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43"/>
  </w:style>
  <w:style w:type="paragraph" w:styleId="Heading1">
    <w:name w:val="heading 1"/>
    <w:basedOn w:val="Normal"/>
    <w:next w:val="Normal"/>
    <w:link w:val="Heading1Char"/>
    <w:uiPriority w:val="9"/>
    <w:qFormat/>
    <w:rsid w:val="00780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70FF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Spacing">
    <w:name w:val="No Spacing"/>
    <w:uiPriority w:val="1"/>
    <w:qFormat/>
    <w:rsid w:val="006C6915"/>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Header">
    <w:name w:val="header"/>
    <w:basedOn w:val="Normal"/>
    <w:link w:val="HeaderChar"/>
    <w:uiPriority w:val="99"/>
    <w:unhideWhenUsed/>
    <w:rsid w:val="003A54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5443"/>
  </w:style>
  <w:style w:type="paragraph" w:styleId="Footer">
    <w:name w:val="footer"/>
    <w:basedOn w:val="Normal"/>
    <w:link w:val="FooterChar"/>
    <w:uiPriority w:val="99"/>
    <w:unhideWhenUsed/>
    <w:rsid w:val="003A54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443"/>
  </w:style>
  <w:style w:type="paragraph" w:styleId="Title">
    <w:name w:val="Title"/>
    <w:basedOn w:val="Normal"/>
    <w:next w:val="Normal"/>
    <w:link w:val="TitleChar"/>
    <w:uiPriority w:val="10"/>
    <w:qFormat/>
    <w:rsid w:val="007806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6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06A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806A1"/>
    <w:rPr>
      <w:color w:val="0563C1" w:themeColor="hyperlink"/>
      <w:u w:val="single"/>
    </w:rPr>
  </w:style>
  <w:style w:type="character" w:styleId="UnresolvedMention">
    <w:name w:val="Unresolved Mention"/>
    <w:basedOn w:val="DefaultParagraphFont"/>
    <w:uiPriority w:val="99"/>
    <w:semiHidden/>
    <w:unhideWhenUsed/>
    <w:rsid w:val="007806A1"/>
    <w:rPr>
      <w:color w:val="605E5C"/>
      <w:shd w:val="clear" w:color="auto" w:fill="E1DFDD"/>
    </w:rPr>
  </w:style>
  <w:style w:type="paragraph" w:styleId="Revision">
    <w:name w:val="Revision"/>
    <w:hidden/>
    <w:uiPriority w:val="99"/>
    <w:semiHidden/>
    <w:rsid w:val="00463A92"/>
    <w:pPr>
      <w:spacing w:after="0" w:line="240" w:lineRule="auto"/>
    </w:pPr>
  </w:style>
  <w:style w:type="character" w:styleId="CommentReference">
    <w:name w:val="annotation reference"/>
    <w:basedOn w:val="DefaultParagraphFont"/>
    <w:uiPriority w:val="99"/>
    <w:semiHidden/>
    <w:unhideWhenUsed/>
    <w:rsid w:val="004D0D89"/>
    <w:rPr>
      <w:sz w:val="16"/>
      <w:szCs w:val="16"/>
    </w:rPr>
  </w:style>
  <w:style w:type="paragraph" w:styleId="CommentText">
    <w:name w:val="annotation text"/>
    <w:basedOn w:val="Normal"/>
    <w:link w:val="CommentTextChar"/>
    <w:uiPriority w:val="99"/>
    <w:unhideWhenUsed/>
    <w:rsid w:val="004D0D89"/>
    <w:pPr>
      <w:spacing w:line="240" w:lineRule="auto"/>
    </w:pPr>
    <w:rPr>
      <w:sz w:val="20"/>
      <w:szCs w:val="20"/>
    </w:rPr>
  </w:style>
  <w:style w:type="character" w:customStyle="1" w:styleId="CommentTextChar">
    <w:name w:val="Comment Text Char"/>
    <w:basedOn w:val="DefaultParagraphFont"/>
    <w:link w:val="CommentText"/>
    <w:uiPriority w:val="99"/>
    <w:rsid w:val="004D0D89"/>
    <w:rPr>
      <w:sz w:val="20"/>
      <w:szCs w:val="20"/>
    </w:rPr>
  </w:style>
  <w:style w:type="paragraph" w:styleId="CommentSubject">
    <w:name w:val="annotation subject"/>
    <w:basedOn w:val="CommentText"/>
    <w:next w:val="CommentText"/>
    <w:link w:val="CommentSubjectChar"/>
    <w:uiPriority w:val="99"/>
    <w:semiHidden/>
    <w:unhideWhenUsed/>
    <w:rsid w:val="004D0D89"/>
    <w:rPr>
      <w:b/>
      <w:bCs/>
    </w:rPr>
  </w:style>
  <w:style w:type="character" w:customStyle="1" w:styleId="CommentSubjectChar">
    <w:name w:val="Comment Subject Char"/>
    <w:basedOn w:val="CommentTextChar"/>
    <w:link w:val="CommentSubject"/>
    <w:uiPriority w:val="99"/>
    <w:semiHidden/>
    <w:rsid w:val="004D0D89"/>
    <w:rPr>
      <w:b/>
      <w:bCs/>
      <w:sz w:val="20"/>
      <w:szCs w:val="20"/>
    </w:rPr>
  </w:style>
  <w:style w:type="character" w:customStyle="1" w:styleId="cf01">
    <w:name w:val="cf01"/>
    <w:basedOn w:val="DefaultParagraphFont"/>
    <w:rsid w:val="00EC6A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ncl@festival.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stival.cz/soutez/pro-soutezici/podmin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ckr.com/gp/prague-spring/6WP26o6w3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utna@festival.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BC7D4D84D7364EB6C45718EF94F291" ma:contentTypeVersion="17" ma:contentTypeDescription="Vytvoří nový dokument" ma:contentTypeScope="" ma:versionID="c03827d35ea613e699008d2e698eb002">
  <xsd:schema xmlns:xsd="http://www.w3.org/2001/XMLSchema" xmlns:xs="http://www.w3.org/2001/XMLSchema" xmlns:p="http://schemas.microsoft.com/office/2006/metadata/properties" xmlns:ns2="bb947c0a-6f7e-49a5-962e-8279b31149d2" xmlns:ns3="effc2b38-359d-4d25-82d9-03f16dd00439" targetNamespace="http://schemas.microsoft.com/office/2006/metadata/properties" ma:root="true" ma:fieldsID="f279e6700b2791cdb9647eb0dbc98755" ns2:_="" ns3:_="">
    <xsd:import namespace="bb947c0a-6f7e-49a5-962e-8279b31149d2"/>
    <xsd:import namespace="effc2b38-359d-4d25-82d9-03f16dd00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47c0a-6f7e-49a5-962e-8279b311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69e4fca-32a9-4340-9e75-9a55993d9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c2b38-359d-4d25-82d9-03f16dd0043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074ec95-f2b0-4218-bac9-faa6b5a3f29c}" ma:internalName="TaxCatchAll" ma:showField="CatchAllData" ma:web="effc2b38-359d-4d25-82d9-03f16dd00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947c0a-6f7e-49a5-962e-8279b31149d2">
      <Terms xmlns="http://schemas.microsoft.com/office/infopath/2007/PartnerControls"/>
    </lcf76f155ced4ddcb4097134ff3c332f>
    <TaxCatchAll xmlns="effc2b38-359d-4d25-82d9-03f16dd00439" xsi:nil="true"/>
  </documentManagement>
</p:properties>
</file>

<file path=customXml/itemProps1.xml><?xml version="1.0" encoding="utf-8"?>
<ds:datastoreItem xmlns:ds="http://schemas.openxmlformats.org/officeDocument/2006/customXml" ds:itemID="{D3DA0E75-0D98-402A-89AF-ADD191C6A953}">
  <ds:schemaRefs>
    <ds:schemaRef ds:uri="http://schemas.microsoft.com/sharepoint/v3/contenttype/forms"/>
  </ds:schemaRefs>
</ds:datastoreItem>
</file>

<file path=customXml/itemProps2.xml><?xml version="1.0" encoding="utf-8"?>
<ds:datastoreItem xmlns:ds="http://schemas.openxmlformats.org/officeDocument/2006/customXml" ds:itemID="{DF12801A-F1C0-4587-BDE0-2030E9C04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47c0a-6f7e-49a5-962e-8279b31149d2"/>
    <ds:schemaRef ds:uri="effc2b38-359d-4d25-82d9-03f16dd00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C684E-53A6-4235-A70C-DEEB86A73D9F}">
  <ds:schemaRefs>
    <ds:schemaRef ds:uri="http://schemas.openxmlformats.org/officeDocument/2006/bibliography"/>
  </ds:schemaRefs>
</ds:datastoreItem>
</file>

<file path=customXml/itemProps4.xml><?xml version="1.0" encoding="utf-8"?>
<ds:datastoreItem xmlns:ds="http://schemas.openxmlformats.org/officeDocument/2006/customXml" ds:itemID="{E3CA5367-75A0-4CE5-8585-BCAD949CF7A3}">
  <ds:schemaRefs>
    <ds:schemaRef ds:uri="http://schemas.microsoft.com/office/2006/metadata/properties"/>
    <ds:schemaRef ds:uri="http://schemas.microsoft.com/office/infopath/2007/PartnerControls"/>
    <ds:schemaRef ds:uri="bb947c0a-6f7e-49a5-962e-8279b31149d2"/>
    <ds:schemaRef ds:uri="effc2b38-359d-4d25-82d9-03f16dd00439"/>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535</Words>
  <Characters>3056</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3584</CharactersWithSpaces>
  <SharedDoc>false</SharedDoc>
  <HLinks>
    <vt:vector size="24" baseType="variant">
      <vt:variant>
        <vt:i4>3801091</vt:i4>
      </vt:variant>
      <vt:variant>
        <vt:i4>9</vt:i4>
      </vt:variant>
      <vt:variant>
        <vt:i4>0</vt:i4>
      </vt:variant>
      <vt:variant>
        <vt:i4>5</vt:i4>
      </vt:variant>
      <vt:variant>
        <vt:lpwstr>mailto:koutna@festival.cz</vt:lpwstr>
      </vt:variant>
      <vt:variant>
        <vt:lpwstr/>
      </vt:variant>
      <vt:variant>
        <vt:i4>6226020</vt:i4>
      </vt:variant>
      <vt:variant>
        <vt:i4>6</vt:i4>
      </vt:variant>
      <vt:variant>
        <vt:i4>0</vt:i4>
      </vt:variant>
      <vt:variant>
        <vt:i4>5</vt:i4>
      </vt:variant>
      <vt:variant>
        <vt:lpwstr>mailto:vencl@festival.cz</vt:lpwstr>
      </vt:variant>
      <vt:variant>
        <vt:lpwstr/>
      </vt:variant>
      <vt:variant>
        <vt:i4>7471138</vt:i4>
      </vt:variant>
      <vt:variant>
        <vt:i4>3</vt:i4>
      </vt:variant>
      <vt:variant>
        <vt:i4>0</vt:i4>
      </vt:variant>
      <vt:variant>
        <vt:i4>5</vt:i4>
      </vt:variant>
      <vt:variant>
        <vt:lpwstr>https://festival.cz/soutez/pro-soutezici/podminky/</vt:lpwstr>
      </vt:variant>
      <vt:variant>
        <vt:lpwstr/>
      </vt:variant>
      <vt:variant>
        <vt:i4>6815864</vt:i4>
      </vt:variant>
      <vt:variant>
        <vt:i4>0</vt:i4>
      </vt:variant>
      <vt:variant>
        <vt:i4>0</vt:i4>
      </vt:variant>
      <vt:variant>
        <vt:i4>5</vt:i4>
      </vt:variant>
      <vt:variant>
        <vt:lpwstr>https://www.flickr.com/gp/prague-spring/6WP26o6w3v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Koutná | Pražské jaro</dc:creator>
  <cp:keywords/>
  <dc:description/>
  <cp:lastModifiedBy>Kateřina Koutná | Pražské jaro</cp:lastModifiedBy>
  <cp:revision>71</cp:revision>
  <dcterms:created xsi:type="dcterms:W3CDTF">2023-12-13T02:50:00Z</dcterms:created>
  <dcterms:modified xsi:type="dcterms:W3CDTF">2023-12-12T22:12:00Z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0x01010058BC7D4D84D7364EB6C45718EF94F291</vt:lpwstr>
  </property>
  <property fmtid="{D5CDD505-2E9C-101B-9397-08002B2CF9AE}" pid="3" name="MediaServiceImageTags">
    <vt:lpwstr/>
  </property>
</Properties>
</file>