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B19DF" w14:textId="77777777" w:rsidR="004E3D30" w:rsidRPr="00204DA9" w:rsidRDefault="004E3D30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p w14:paraId="5D51A7C7" w14:textId="59EF68B9" w:rsidR="007B1631" w:rsidRPr="00A06941" w:rsidRDefault="007B1631" w:rsidP="007B1631">
      <w:pPr>
        <w:pStyle w:val="Arialmezititulek"/>
      </w:pPr>
      <w:r>
        <w:t xml:space="preserve">Za první tři hodiny od spuštění prodeje zakoupili diváci Pražského jara 2024 vstupenky za </w:t>
      </w:r>
      <w:r w:rsidR="001713E9">
        <w:t>více než 7</w:t>
      </w:r>
      <w:r>
        <w:t xml:space="preserve"> mil. Kč</w:t>
      </w:r>
    </w:p>
    <w:p w14:paraId="209E75EE" w14:textId="77777777" w:rsidR="007B1631" w:rsidRDefault="007B1631" w:rsidP="007B1631">
      <w:pPr>
        <w:pStyle w:val="Arial"/>
      </w:pPr>
    </w:p>
    <w:p w14:paraId="1A44FDF0" w14:textId="77777777" w:rsidR="007B1631" w:rsidRDefault="007B1631" w:rsidP="007B1631">
      <w:pPr>
        <w:pStyle w:val="Arial"/>
      </w:pPr>
      <w:r>
        <w:t>1. listopadu 2023, Praha</w:t>
      </w:r>
    </w:p>
    <w:p w14:paraId="49569954" w14:textId="77777777" w:rsidR="007B1631" w:rsidRDefault="007B1631" w:rsidP="007B1631">
      <w:pPr>
        <w:pStyle w:val="Arial"/>
      </w:pPr>
    </w:p>
    <w:p w14:paraId="7A1EEFDE" w14:textId="5F79AF7C" w:rsidR="007B1631" w:rsidRDefault="007B1631" w:rsidP="007B1631">
      <w:pPr>
        <w:pStyle w:val="Arial"/>
        <w:jc w:val="both"/>
      </w:pPr>
      <w:r>
        <w:t xml:space="preserve">Mezinárodní hudební festival Pražské jaro zahájil ve středu 1. 11. 2023 v 11 hodin prodej vstupenek na koncerty 79. ročníku. </w:t>
      </w:r>
      <w:r w:rsidR="00125E05">
        <w:t>Celkově je na festival v prodeji 28 700 vstupenek na více než padesátku koncertů a doprovodných akcí.</w:t>
      </w:r>
      <w:r w:rsidR="001A20B8">
        <w:t xml:space="preserve"> </w:t>
      </w:r>
      <w:r>
        <w:t xml:space="preserve">K dnešní </w:t>
      </w:r>
      <w:r w:rsidRPr="004D6010">
        <w:t>14</w:t>
      </w:r>
      <w:r>
        <w:t>. hodině byl</w:t>
      </w:r>
      <w:r w:rsidR="00503BC3">
        <w:t xml:space="preserve">y prodány vstupenky </w:t>
      </w:r>
      <w:r>
        <w:t xml:space="preserve">za </w:t>
      </w:r>
      <w:r w:rsidR="00503BC3">
        <w:t>více než 7 mil.</w:t>
      </w:r>
      <w:r>
        <w:t xml:space="preserve"> Kč. </w:t>
      </w:r>
      <w:r w:rsidR="00080A7E" w:rsidRPr="00331157">
        <w:rPr>
          <w:i/>
        </w:rPr>
        <w:t>„První hodiny prodejů vstupenek na Pražské jaro 2024 nás naplňují pocitem</w:t>
      </w:r>
      <w:r w:rsidR="00E62AAD">
        <w:rPr>
          <w:i/>
          <w:iCs/>
        </w:rPr>
        <w:t xml:space="preserve"> radosti a zadostiučinění</w:t>
      </w:r>
      <w:r w:rsidR="00080A7E" w:rsidRPr="00331157">
        <w:rPr>
          <w:i/>
        </w:rPr>
        <w:t>, že výjimečné koncerty, které jsme s</w:t>
      </w:r>
      <w:r w:rsidR="000771DD">
        <w:rPr>
          <w:i/>
        </w:rPr>
        <w:t> </w:t>
      </w:r>
      <w:r w:rsidR="00080A7E" w:rsidRPr="00331157">
        <w:rPr>
          <w:i/>
        </w:rPr>
        <w:t xml:space="preserve">několikaletým předstihem připravovali pro slavnostní Rok české hudby, se </w:t>
      </w:r>
      <w:r w:rsidR="00080A7E" w:rsidRPr="00331157">
        <w:rPr>
          <w:i/>
          <w:iCs/>
        </w:rPr>
        <w:t>setkal</w:t>
      </w:r>
      <w:r w:rsidR="00331157" w:rsidRPr="00331157">
        <w:rPr>
          <w:i/>
          <w:iCs/>
        </w:rPr>
        <w:t>y</w:t>
      </w:r>
      <w:r w:rsidR="00080A7E" w:rsidRPr="00331157">
        <w:rPr>
          <w:i/>
        </w:rPr>
        <w:t xml:space="preserve"> s</w:t>
      </w:r>
      <w:r w:rsidR="000771DD">
        <w:rPr>
          <w:i/>
        </w:rPr>
        <w:t> </w:t>
      </w:r>
      <w:r w:rsidR="00080A7E" w:rsidRPr="00331157">
        <w:rPr>
          <w:i/>
        </w:rPr>
        <w:t xml:space="preserve">takovým </w:t>
      </w:r>
      <w:r w:rsidR="00BE59B7">
        <w:rPr>
          <w:i/>
        </w:rPr>
        <w:t>ohlasem</w:t>
      </w:r>
      <w:r w:rsidR="00080A7E" w:rsidRPr="00331157">
        <w:rPr>
          <w:i/>
        </w:rPr>
        <w:t>,"</w:t>
      </w:r>
      <w:r w:rsidR="00080A7E" w:rsidRPr="00080A7E">
        <w:t xml:space="preserve"> říká </w:t>
      </w:r>
      <w:r w:rsidR="00331157">
        <w:t xml:space="preserve">Pavel Trojan, </w:t>
      </w:r>
      <w:r w:rsidR="00080A7E" w:rsidRPr="00080A7E">
        <w:t>ředitel festivalu Pražské jaro.</w:t>
      </w:r>
      <w:r w:rsidR="00E226FA">
        <w:t xml:space="preserve"> </w:t>
      </w:r>
      <w:r w:rsidR="009B2267">
        <w:t>N</w:t>
      </w:r>
      <w:r>
        <w:t xml:space="preserve">a prodejích </w:t>
      </w:r>
      <w:r w:rsidR="00A645DD">
        <w:t xml:space="preserve">se významně </w:t>
      </w:r>
      <w:r>
        <w:t>podíleli</w:t>
      </w:r>
      <w:r w:rsidR="00A645DD">
        <w:t xml:space="preserve"> </w:t>
      </w:r>
      <w:r w:rsidR="005A4426">
        <w:t>také mecenáši</w:t>
      </w:r>
      <w:r w:rsidR="00A645DD">
        <w:t xml:space="preserve"> </w:t>
      </w:r>
      <w:r w:rsidR="00222DE8">
        <w:t xml:space="preserve">festivalu </w:t>
      </w:r>
      <w:r w:rsidR="00A645DD">
        <w:t>sdružení</w:t>
      </w:r>
      <w:r>
        <w:t xml:space="preserve"> </w:t>
      </w:r>
      <w:r w:rsidR="005A4426">
        <w:t>v</w:t>
      </w:r>
      <w:r w:rsidR="00222DE8">
        <w:t xml:space="preserve"> klubu </w:t>
      </w:r>
      <w:r w:rsidR="00AC5236">
        <w:t xml:space="preserve">Přátel </w:t>
      </w:r>
      <w:r>
        <w:t>Pražského jara</w:t>
      </w:r>
      <w:r w:rsidR="00A27C29">
        <w:t>, kteří v exkluzivním předprodeji zakoupili vstupenky v hodnotě 2 mil. Kč</w:t>
      </w:r>
      <w:r w:rsidR="00222DE8">
        <w:t xml:space="preserve">. </w:t>
      </w:r>
      <w:r w:rsidR="00CA6AE7" w:rsidRPr="00331157">
        <w:rPr>
          <w:i/>
        </w:rPr>
        <w:t>„</w:t>
      </w:r>
      <w:r w:rsidR="00CA6AE7" w:rsidRPr="00CA6AE7">
        <w:rPr>
          <w:i/>
        </w:rPr>
        <w:t>Našich mecenášů si velice vážíme a jako poděkování</w:t>
      </w:r>
      <w:r w:rsidR="003439CA">
        <w:rPr>
          <w:i/>
        </w:rPr>
        <w:t xml:space="preserve"> za </w:t>
      </w:r>
      <w:r w:rsidR="00C72E4E">
        <w:rPr>
          <w:i/>
        </w:rPr>
        <w:t>jejich finanční podporu</w:t>
      </w:r>
      <w:r w:rsidR="00CA6AE7" w:rsidRPr="00CA6AE7">
        <w:rPr>
          <w:i/>
        </w:rPr>
        <w:t xml:space="preserve"> jim nabízíme možnost zakoupit vstupenky na </w:t>
      </w:r>
      <w:r w:rsidR="005E132D">
        <w:rPr>
          <w:i/>
        </w:rPr>
        <w:t>všechny festivalové koncerty</w:t>
      </w:r>
      <w:r w:rsidR="00CA6AE7" w:rsidRPr="00CA6AE7">
        <w:rPr>
          <w:i/>
        </w:rPr>
        <w:t xml:space="preserve"> v přednostním prodeji,</w:t>
      </w:r>
      <w:r w:rsidR="00CA6AE7" w:rsidRPr="00331157">
        <w:rPr>
          <w:i/>
        </w:rPr>
        <w:t>"</w:t>
      </w:r>
      <w:r w:rsidR="00CA6AE7">
        <w:rPr>
          <w:i/>
        </w:rPr>
        <w:t xml:space="preserve"> </w:t>
      </w:r>
      <w:r w:rsidR="00D27E56" w:rsidRPr="00D4778E">
        <w:t xml:space="preserve">doplňuje </w:t>
      </w:r>
      <w:r w:rsidR="00C36A5F">
        <w:t>Katarína</w:t>
      </w:r>
      <w:r w:rsidR="00EA3AE0">
        <w:t xml:space="preserve"> </w:t>
      </w:r>
      <w:r w:rsidR="008A2B8F">
        <w:t>Fi</w:t>
      </w:r>
      <w:r w:rsidR="00B854A8">
        <w:t>šerová</w:t>
      </w:r>
      <w:r w:rsidR="00D27E56">
        <w:t xml:space="preserve">, </w:t>
      </w:r>
      <w:r w:rsidR="008E48AB">
        <w:t xml:space="preserve">která má mecenášský program Pražského jara </w:t>
      </w:r>
      <w:r w:rsidR="00536321">
        <w:t>na starosti</w:t>
      </w:r>
      <w:r w:rsidR="00A27C29">
        <w:t>.</w:t>
      </w:r>
    </w:p>
    <w:p w14:paraId="0FE511A3" w14:textId="77777777" w:rsidR="007B1631" w:rsidRDefault="007B1631" w:rsidP="007B1631">
      <w:pPr>
        <w:pStyle w:val="Arial"/>
        <w:jc w:val="both"/>
      </w:pPr>
    </w:p>
    <w:p w14:paraId="7DA9DC8C" w14:textId="0C6229FE" w:rsidR="00816B01" w:rsidRDefault="001464C7" w:rsidP="007B1631">
      <w:pPr>
        <w:pStyle w:val="Arial"/>
        <w:jc w:val="both"/>
      </w:pPr>
      <w:r>
        <w:t xml:space="preserve">Poslední vstupenky nyní </w:t>
      </w:r>
      <w:r w:rsidR="004D5947">
        <w:t xml:space="preserve">zbývají na </w:t>
      </w:r>
      <w:r w:rsidR="007B1631">
        <w:t>Zahajovací koncert 12. května a jeho repríz</w:t>
      </w:r>
      <w:r w:rsidR="004D5947">
        <w:t xml:space="preserve">u </w:t>
      </w:r>
      <w:r w:rsidR="007B1631">
        <w:t xml:space="preserve">13. </w:t>
      </w:r>
      <w:r w:rsidR="0058781F">
        <w:t> </w:t>
      </w:r>
      <w:r w:rsidR="007B1631">
        <w:t>května, na kterých ve slavnostním Roce české hudby provedou Smetanovu Mou vlast Berlínští filharmonikové pod vedením Kirilla Petrenka.</w:t>
      </w:r>
      <w:r w:rsidR="005E07CA">
        <w:t xml:space="preserve"> </w:t>
      </w:r>
      <w:r w:rsidR="00662A8C">
        <w:t>Dalšími koncerty, které vzbudily největší pozornost mezi prvními nakupujícími,</w:t>
      </w:r>
      <w:r w:rsidR="0058781F">
        <w:t xml:space="preserve"> jsou </w:t>
      </w:r>
      <w:r w:rsidR="005D7907">
        <w:t>návrat dirigentské legendy Ric</w:t>
      </w:r>
      <w:r w:rsidR="00922703">
        <w:t>ccarda Chaill</w:t>
      </w:r>
      <w:r w:rsidR="00D230F4">
        <w:t>yho s</w:t>
      </w:r>
      <w:r w:rsidR="001610AE">
        <w:t> Filharmonica della Scala</w:t>
      </w:r>
      <w:r w:rsidR="00C27F24">
        <w:t xml:space="preserve"> </w:t>
      </w:r>
      <w:r w:rsidR="001419A9">
        <w:t xml:space="preserve">20. </w:t>
      </w:r>
      <w:r w:rsidR="00AF60AE">
        <w:t>května, všechna tři dirigentská vystoupení Jakuba Hrůši</w:t>
      </w:r>
      <w:r w:rsidR="00155F38">
        <w:t xml:space="preserve">, </w:t>
      </w:r>
      <w:r w:rsidR="0058781F">
        <w:t xml:space="preserve">tedy </w:t>
      </w:r>
      <w:r w:rsidR="00324852">
        <w:t>18. května</w:t>
      </w:r>
      <w:r w:rsidR="00B223B3">
        <w:t xml:space="preserve"> s</w:t>
      </w:r>
      <w:r w:rsidR="00096673">
        <w:t> </w:t>
      </w:r>
      <w:r w:rsidR="00B223B3">
        <w:t>Orchestra</w:t>
      </w:r>
      <w:r w:rsidR="00096673">
        <w:t xml:space="preserve"> d</w:t>
      </w:r>
      <w:r w:rsidR="00235E8C">
        <w:t>e</w:t>
      </w:r>
      <w:r w:rsidR="00270BF5">
        <w:t>ll’Accademia di</w:t>
      </w:r>
      <w:r w:rsidR="00096673">
        <w:t xml:space="preserve"> Santa Cecilia </w:t>
      </w:r>
      <w:r w:rsidR="00F4328B">
        <w:t>a</w:t>
      </w:r>
      <w:r w:rsidR="0064005C">
        <w:t> </w:t>
      </w:r>
      <w:r w:rsidR="00F4328B">
        <w:t xml:space="preserve">dvojí koncertní provedení opery Libuše </w:t>
      </w:r>
      <w:r w:rsidR="00C53E36">
        <w:t>28. a 30. května.</w:t>
      </w:r>
      <w:r w:rsidR="00172982">
        <w:t xml:space="preserve"> </w:t>
      </w:r>
      <w:r w:rsidR="00673E58">
        <w:t xml:space="preserve">Velký zájem vyvolaly taktéž oba </w:t>
      </w:r>
      <w:r w:rsidR="00B91621">
        <w:t xml:space="preserve">koncerty věnované staré hudbě: </w:t>
      </w:r>
      <w:r w:rsidR="009400B7">
        <w:t xml:space="preserve">renesančně-barokní madrigaly v provedení </w:t>
      </w:r>
      <w:r w:rsidR="000407E6">
        <w:t>Colleagium Vocale Gent pod veden</w:t>
      </w:r>
      <w:r w:rsidR="00E24C37">
        <w:t>í</w:t>
      </w:r>
      <w:r w:rsidR="000407E6">
        <w:t xml:space="preserve">m </w:t>
      </w:r>
      <w:r w:rsidR="00E24C37">
        <w:t xml:space="preserve">Philippa Herrewegha a </w:t>
      </w:r>
      <w:r w:rsidR="00EC79D7">
        <w:t>Amsterdam Baroque Orchestra &amp; Choir s Tonem Koopmanem a</w:t>
      </w:r>
      <w:r w:rsidR="0058781F">
        <w:t> </w:t>
      </w:r>
      <w:r w:rsidR="00EC79D7">
        <w:t>svým programem bachovských kantát.</w:t>
      </w:r>
      <w:r w:rsidR="007E7CEB">
        <w:t xml:space="preserve"> </w:t>
      </w:r>
    </w:p>
    <w:p w14:paraId="197BF1C1" w14:textId="77777777" w:rsidR="00816B01" w:rsidRDefault="00816B01" w:rsidP="007B1631">
      <w:pPr>
        <w:pStyle w:val="Arial"/>
        <w:jc w:val="both"/>
      </w:pPr>
    </w:p>
    <w:p w14:paraId="48865478" w14:textId="309DD4A7" w:rsidR="005D723C" w:rsidRDefault="005D723C" w:rsidP="007B1631">
      <w:pPr>
        <w:pStyle w:val="Arial"/>
        <w:jc w:val="both"/>
      </w:pPr>
      <w:r>
        <w:t>S výjimečným programem se pojí také výjimečné náklady</w:t>
      </w:r>
      <w:r w:rsidR="0030551A">
        <w:t xml:space="preserve"> –</w:t>
      </w:r>
      <w:r w:rsidR="00AF1DD4">
        <w:t xml:space="preserve"> </w:t>
      </w:r>
      <w:r w:rsidR="0030551A">
        <w:t>celkový rozpočet festival</w:t>
      </w:r>
      <w:r w:rsidR="00A66242">
        <w:t>u</w:t>
      </w:r>
      <w:r w:rsidR="0030551A">
        <w:t xml:space="preserve"> v roce 2024 přesáhne hranici 100 mil. Kč. J</w:t>
      </w:r>
      <w:r w:rsidR="00AF1DD4">
        <w:t xml:space="preserve">en </w:t>
      </w:r>
      <w:r w:rsidR="00B51326">
        <w:t xml:space="preserve">náklady na mimořádné projekty k </w:t>
      </w:r>
      <w:r w:rsidR="00AB5C6F">
        <w:t xml:space="preserve">Roku české hudby </w:t>
      </w:r>
      <w:r w:rsidR="0030551A">
        <w:t xml:space="preserve">z této sumy představují </w:t>
      </w:r>
      <w:r w:rsidR="00D7412B">
        <w:t xml:space="preserve">více než </w:t>
      </w:r>
      <w:r>
        <w:t>20 mil. Kč.</w:t>
      </w:r>
    </w:p>
    <w:p w14:paraId="05C983F3" w14:textId="77777777" w:rsidR="004074D2" w:rsidRDefault="004074D2" w:rsidP="007B1631">
      <w:pPr>
        <w:pStyle w:val="Arial"/>
        <w:jc w:val="both"/>
      </w:pPr>
    </w:p>
    <w:p w14:paraId="10816A0B" w14:textId="77777777" w:rsidR="0072656D" w:rsidRDefault="0072656D" w:rsidP="007B1631">
      <w:pPr>
        <w:pStyle w:val="Arial"/>
        <w:jc w:val="both"/>
      </w:pPr>
    </w:p>
    <w:p w14:paraId="73CBC9D2" w14:textId="77777777" w:rsidR="006E1411" w:rsidRPr="00A06941" w:rsidRDefault="006E1411" w:rsidP="007B1631">
      <w:pPr>
        <w:pStyle w:val="Arial"/>
        <w:jc w:val="both"/>
      </w:pPr>
    </w:p>
    <w:p w14:paraId="5E82FC7A" w14:textId="77777777" w:rsidR="00277026" w:rsidRDefault="00277026" w:rsidP="001409BA">
      <w:pPr>
        <w:spacing w:after="200" w:line="276" w:lineRule="auto"/>
        <w:rPr>
          <w:rFonts w:ascii="Arial" w:hAnsi="Arial" w:cs="Arial"/>
        </w:rPr>
      </w:pPr>
    </w:p>
    <w:p w14:paraId="11B59B90" w14:textId="4DB97CB4" w:rsidR="005836B5" w:rsidRDefault="001409BA" w:rsidP="001409BA">
      <w:pPr>
        <w:spacing w:after="200" w:line="276" w:lineRule="auto"/>
        <w:rPr>
          <w:rFonts w:ascii="Arial" w:hAnsi="Arial" w:cs="Arial"/>
        </w:rPr>
      </w:pPr>
      <w:r w:rsidRPr="00947E91">
        <w:rPr>
          <w:rFonts w:ascii="Arial" w:hAnsi="Arial" w:cs="Arial"/>
          <w:b/>
          <w:bCs/>
        </w:rPr>
        <w:t>Fotografie k</w:t>
      </w:r>
      <w:r w:rsidR="007B1631">
        <w:rPr>
          <w:rFonts w:ascii="Arial" w:hAnsi="Arial" w:cs="Arial"/>
          <w:b/>
          <w:bCs/>
        </w:rPr>
        <w:t> aktuálnímu ročníku</w:t>
      </w:r>
      <w:r w:rsidRPr="00947E91">
        <w:rPr>
          <w:rFonts w:ascii="Arial" w:hAnsi="Arial" w:cs="Arial"/>
          <w:b/>
          <w:bCs/>
        </w:rPr>
        <w:t>:</w:t>
      </w:r>
      <w:r w:rsidRPr="001409BA">
        <w:rPr>
          <w:rFonts w:ascii="Arial" w:hAnsi="Arial" w:cs="Arial"/>
        </w:rPr>
        <w:t xml:space="preserve"> </w:t>
      </w:r>
      <w:hyperlink r:id="rId10" w:history="1">
        <w:r w:rsidR="00917DA1" w:rsidRPr="005A6D70">
          <w:rPr>
            <w:rStyle w:val="Hyperlink"/>
            <w:rFonts w:ascii="Arial" w:hAnsi="Arial" w:cs="Arial"/>
          </w:rPr>
          <w:t>https://www.flickr.com/gp/prague-spring/0mbkeC20wp</w:t>
        </w:r>
      </w:hyperlink>
      <w:r w:rsidR="00917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7E91">
        <w:rPr>
          <w:rFonts w:ascii="Arial" w:hAnsi="Arial" w:cs="Arial"/>
          <w:b/>
          <w:bCs/>
        </w:rPr>
        <w:t>Odkaz na kompletní program:</w:t>
      </w:r>
      <w:r w:rsidRPr="001409BA">
        <w:rPr>
          <w:rFonts w:ascii="Arial" w:hAnsi="Arial" w:cs="Arial"/>
        </w:rPr>
        <w:t xml:space="preserve"> </w:t>
      </w:r>
      <w:hyperlink r:id="rId11" w:history="1">
        <w:r w:rsidR="00753152" w:rsidRPr="005A6D70">
          <w:rPr>
            <w:rStyle w:val="Hyperlink"/>
            <w:rFonts w:ascii="Arial" w:hAnsi="Arial" w:cs="Arial"/>
          </w:rPr>
          <w:t>https://festival.cz/koncerty/</w:t>
        </w:r>
      </w:hyperlink>
      <w:r w:rsidR="00753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7E91">
        <w:rPr>
          <w:rFonts w:ascii="Arial" w:hAnsi="Arial" w:cs="Arial"/>
          <w:b/>
          <w:bCs/>
        </w:rPr>
        <w:t>Kontakt:</w:t>
      </w:r>
      <w:r w:rsidRPr="001409BA">
        <w:rPr>
          <w:rFonts w:ascii="Arial" w:hAnsi="Arial" w:cs="Arial"/>
        </w:rPr>
        <w:t xml:space="preserve"> Kateřina Koutná, </w:t>
      </w:r>
      <w:hyperlink r:id="rId12" w:history="1">
        <w:r w:rsidRPr="001409BA">
          <w:rPr>
            <w:rFonts w:ascii="Arial" w:hAnsi="Arial" w:cs="Arial"/>
          </w:rPr>
          <w:t>koutna@festival.cz</w:t>
        </w:r>
      </w:hyperlink>
      <w:r w:rsidRPr="001409BA">
        <w:rPr>
          <w:rFonts w:ascii="Arial" w:hAnsi="Arial" w:cs="Arial"/>
        </w:rPr>
        <w:t>, +420 776 257 390</w:t>
      </w:r>
    </w:p>
    <w:p w14:paraId="7F68F501" w14:textId="77777777" w:rsidR="00336A8B" w:rsidRDefault="00336A8B" w:rsidP="001409BA">
      <w:pPr>
        <w:spacing w:after="200" w:line="276" w:lineRule="auto"/>
        <w:rPr>
          <w:rFonts w:ascii="Arial" w:hAnsi="Arial" w:cs="Arial"/>
        </w:rPr>
      </w:pPr>
    </w:p>
    <w:p w14:paraId="485B2DB9" w14:textId="77777777" w:rsidR="005836B5" w:rsidRPr="00204DA9" w:rsidRDefault="005836B5" w:rsidP="001409BA">
      <w:pPr>
        <w:spacing w:after="200" w:line="276" w:lineRule="auto"/>
        <w:rPr>
          <w:rFonts w:ascii="Arial" w:hAnsi="Arial" w:cs="Arial"/>
        </w:rPr>
      </w:pPr>
    </w:p>
    <w:sectPr w:rsidR="005836B5" w:rsidRPr="00204DA9" w:rsidSect="00336A8F">
      <w:headerReference w:type="default" r:id="rId13"/>
      <w:footerReference w:type="default" r:id="rId14"/>
      <w:pgSz w:w="11906" w:h="16838"/>
      <w:pgMar w:top="2268" w:right="1274" w:bottom="993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8B932" w14:textId="77777777" w:rsidR="00A0334D" w:rsidRDefault="00A0334D" w:rsidP="00A15851">
      <w:pPr>
        <w:spacing w:after="0" w:line="240" w:lineRule="auto"/>
      </w:pPr>
      <w:r>
        <w:separator/>
      </w:r>
    </w:p>
  </w:endnote>
  <w:endnote w:type="continuationSeparator" w:id="0">
    <w:p w14:paraId="415BA947" w14:textId="77777777" w:rsidR="00A0334D" w:rsidRDefault="00A0334D" w:rsidP="00A15851">
      <w:pPr>
        <w:spacing w:after="0" w:line="240" w:lineRule="auto"/>
      </w:pPr>
      <w:r>
        <w:continuationSeparator/>
      </w:r>
    </w:p>
  </w:endnote>
  <w:endnote w:type="continuationNotice" w:id="1">
    <w:p w14:paraId="005790CA" w14:textId="77777777" w:rsidR="00A0334D" w:rsidRDefault="00A0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41700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86A69E" w14:textId="4A75EA3C" w:rsidR="00277026" w:rsidRPr="00277026" w:rsidRDefault="0027702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77026">
          <w:rPr>
            <w:rFonts w:ascii="Arial" w:hAnsi="Arial" w:cs="Arial"/>
            <w:sz w:val="20"/>
            <w:szCs w:val="20"/>
          </w:rPr>
          <w:fldChar w:fldCharType="begin"/>
        </w:r>
        <w:r w:rsidRPr="00277026">
          <w:rPr>
            <w:rFonts w:ascii="Arial" w:hAnsi="Arial" w:cs="Arial"/>
            <w:sz w:val="20"/>
            <w:szCs w:val="20"/>
          </w:rPr>
          <w:instrText>PAGE   \* MERGEFORMAT</w:instrText>
        </w:r>
        <w:r w:rsidRPr="00277026">
          <w:rPr>
            <w:rFonts w:ascii="Arial" w:hAnsi="Arial" w:cs="Arial"/>
            <w:sz w:val="20"/>
            <w:szCs w:val="20"/>
          </w:rPr>
          <w:fldChar w:fldCharType="separate"/>
        </w:r>
        <w:r w:rsidRPr="00277026">
          <w:rPr>
            <w:rFonts w:ascii="Arial" w:hAnsi="Arial" w:cs="Arial"/>
            <w:sz w:val="20"/>
            <w:szCs w:val="20"/>
          </w:rPr>
          <w:t>2</w:t>
        </w:r>
        <w:r w:rsidRPr="002770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10A318" w14:textId="77777777" w:rsidR="00277026" w:rsidRDefault="0027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274C7" w14:textId="77777777" w:rsidR="00A0334D" w:rsidRDefault="00A0334D" w:rsidP="00A15851">
      <w:pPr>
        <w:spacing w:after="0" w:line="240" w:lineRule="auto"/>
      </w:pPr>
      <w:r>
        <w:separator/>
      </w:r>
    </w:p>
  </w:footnote>
  <w:footnote w:type="continuationSeparator" w:id="0">
    <w:p w14:paraId="1E73A7A9" w14:textId="77777777" w:rsidR="00A0334D" w:rsidRDefault="00A0334D" w:rsidP="00A15851">
      <w:pPr>
        <w:spacing w:after="0" w:line="240" w:lineRule="auto"/>
      </w:pPr>
      <w:r>
        <w:continuationSeparator/>
      </w:r>
    </w:p>
  </w:footnote>
  <w:footnote w:type="continuationNotice" w:id="1">
    <w:p w14:paraId="05345910" w14:textId="77777777" w:rsidR="00A0334D" w:rsidRDefault="00A0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37AF" w14:textId="189571F2" w:rsidR="00336A8F" w:rsidRDefault="00336A8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4D6B0" wp14:editId="59892D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920" cy="1546860"/>
          <wp:effectExtent l="0" t="0" r="5080" b="0"/>
          <wp:wrapNone/>
          <wp:docPr id="74575974" name="Obrázek 7457597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"/>
                  <a:stretch/>
                </pic:blipFill>
                <pic:spPr bwMode="auto">
                  <a:xfrm>
                    <a:off x="0" y="0"/>
                    <a:ext cx="7557920" cy="1546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EA7C6" w14:textId="4D3C2CF4" w:rsidR="00A15851" w:rsidRDefault="00A1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27AAF"/>
    <w:multiLevelType w:val="hybridMultilevel"/>
    <w:tmpl w:val="D6680516"/>
    <w:lvl w:ilvl="0" w:tplc="759C48EA">
      <w:start w:val="1"/>
      <w:numFmt w:val="decimal"/>
      <w:lvlText w:val="%1."/>
      <w:lvlJc w:val="left"/>
      <w:pPr>
        <w:ind w:left="720" w:hanging="360"/>
      </w:pPr>
    </w:lvl>
    <w:lvl w:ilvl="1" w:tplc="86E68478">
      <w:start w:val="1"/>
      <w:numFmt w:val="lowerLetter"/>
      <w:lvlText w:val="%2."/>
      <w:lvlJc w:val="left"/>
      <w:pPr>
        <w:ind w:left="1440" w:hanging="360"/>
      </w:pPr>
    </w:lvl>
    <w:lvl w:ilvl="2" w:tplc="58A2A450">
      <w:start w:val="1"/>
      <w:numFmt w:val="lowerRoman"/>
      <w:lvlText w:val="%3."/>
      <w:lvlJc w:val="right"/>
      <w:pPr>
        <w:ind w:left="2160" w:hanging="180"/>
      </w:pPr>
    </w:lvl>
    <w:lvl w:ilvl="3" w:tplc="3518422A">
      <w:start w:val="1"/>
      <w:numFmt w:val="decimal"/>
      <w:lvlText w:val="%4."/>
      <w:lvlJc w:val="left"/>
      <w:pPr>
        <w:ind w:left="2880" w:hanging="360"/>
      </w:pPr>
    </w:lvl>
    <w:lvl w:ilvl="4" w:tplc="D1AC64E4">
      <w:start w:val="1"/>
      <w:numFmt w:val="lowerLetter"/>
      <w:lvlText w:val="%5."/>
      <w:lvlJc w:val="left"/>
      <w:pPr>
        <w:ind w:left="3600" w:hanging="360"/>
      </w:pPr>
    </w:lvl>
    <w:lvl w:ilvl="5" w:tplc="FB5479D0">
      <w:start w:val="1"/>
      <w:numFmt w:val="lowerRoman"/>
      <w:lvlText w:val="%6."/>
      <w:lvlJc w:val="right"/>
      <w:pPr>
        <w:ind w:left="4320" w:hanging="180"/>
      </w:pPr>
    </w:lvl>
    <w:lvl w:ilvl="6" w:tplc="C64CC8E0">
      <w:start w:val="1"/>
      <w:numFmt w:val="decimal"/>
      <w:lvlText w:val="%7."/>
      <w:lvlJc w:val="left"/>
      <w:pPr>
        <w:ind w:left="5040" w:hanging="360"/>
      </w:pPr>
    </w:lvl>
    <w:lvl w:ilvl="7" w:tplc="EE0A812E">
      <w:start w:val="1"/>
      <w:numFmt w:val="lowerLetter"/>
      <w:lvlText w:val="%8."/>
      <w:lvlJc w:val="left"/>
      <w:pPr>
        <w:ind w:left="5760" w:hanging="360"/>
      </w:pPr>
    </w:lvl>
    <w:lvl w:ilvl="8" w:tplc="2346BB12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F3"/>
    <w:rsid w:val="000007B1"/>
    <w:rsid w:val="00006B35"/>
    <w:rsid w:val="000112D0"/>
    <w:rsid w:val="00033597"/>
    <w:rsid w:val="00035EAE"/>
    <w:rsid w:val="000407E6"/>
    <w:rsid w:val="00040941"/>
    <w:rsid w:val="000422CD"/>
    <w:rsid w:val="00042B9A"/>
    <w:rsid w:val="00043434"/>
    <w:rsid w:val="00051274"/>
    <w:rsid w:val="00051AF4"/>
    <w:rsid w:val="00053379"/>
    <w:rsid w:val="000564E2"/>
    <w:rsid w:val="00063A7F"/>
    <w:rsid w:val="00063CA0"/>
    <w:rsid w:val="00063FD4"/>
    <w:rsid w:val="00073E79"/>
    <w:rsid w:val="000757AC"/>
    <w:rsid w:val="000771DD"/>
    <w:rsid w:val="00077EBA"/>
    <w:rsid w:val="00080A7E"/>
    <w:rsid w:val="000829D2"/>
    <w:rsid w:val="0008551B"/>
    <w:rsid w:val="000860B0"/>
    <w:rsid w:val="0009525C"/>
    <w:rsid w:val="00096673"/>
    <w:rsid w:val="00097582"/>
    <w:rsid w:val="000A1CC7"/>
    <w:rsid w:val="000A34F0"/>
    <w:rsid w:val="000A6EC5"/>
    <w:rsid w:val="000B014D"/>
    <w:rsid w:val="000B5EA2"/>
    <w:rsid w:val="000B6848"/>
    <w:rsid w:val="000C03A7"/>
    <w:rsid w:val="000C053C"/>
    <w:rsid w:val="000C25B4"/>
    <w:rsid w:val="000C3626"/>
    <w:rsid w:val="000C3BE2"/>
    <w:rsid w:val="000C49A3"/>
    <w:rsid w:val="000D45CB"/>
    <w:rsid w:val="000E038B"/>
    <w:rsid w:val="000F07A1"/>
    <w:rsid w:val="001038C7"/>
    <w:rsid w:val="00105F87"/>
    <w:rsid w:val="00107D1E"/>
    <w:rsid w:val="00110C72"/>
    <w:rsid w:val="001118B0"/>
    <w:rsid w:val="0011424B"/>
    <w:rsid w:val="00116019"/>
    <w:rsid w:val="00122823"/>
    <w:rsid w:val="0012563E"/>
    <w:rsid w:val="00125E05"/>
    <w:rsid w:val="0013307A"/>
    <w:rsid w:val="001409BA"/>
    <w:rsid w:val="001419A9"/>
    <w:rsid w:val="001464C7"/>
    <w:rsid w:val="001466F4"/>
    <w:rsid w:val="001528F9"/>
    <w:rsid w:val="001530AC"/>
    <w:rsid w:val="00153F61"/>
    <w:rsid w:val="00153FE7"/>
    <w:rsid w:val="00154991"/>
    <w:rsid w:val="00155F38"/>
    <w:rsid w:val="001610AE"/>
    <w:rsid w:val="00161797"/>
    <w:rsid w:val="00170CE1"/>
    <w:rsid w:val="001713E9"/>
    <w:rsid w:val="00172982"/>
    <w:rsid w:val="001840B8"/>
    <w:rsid w:val="001A20B8"/>
    <w:rsid w:val="001A4F2A"/>
    <w:rsid w:val="001A6173"/>
    <w:rsid w:val="001B554F"/>
    <w:rsid w:val="001B77EA"/>
    <w:rsid w:val="001C5B24"/>
    <w:rsid w:val="001D1C66"/>
    <w:rsid w:val="001D2290"/>
    <w:rsid w:val="001D54A5"/>
    <w:rsid w:val="001E2775"/>
    <w:rsid w:val="001E6253"/>
    <w:rsid w:val="001F427D"/>
    <w:rsid w:val="001F5B10"/>
    <w:rsid w:val="001F7038"/>
    <w:rsid w:val="001F7D5C"/>
    <w:rsid w:val="002014DE"/>
    <w:rsid w:val="0020174E"/>
    <w:rsid w:val="00203828"/>
    <w:rsid w:val="00204DA9"/>
    <w:rsid w:val="00222DE8"/>
    <w:rsid w:val="00235E8C"/>
    <w:rsid w:val="002369C9"/>
    <w:rsid w:val="00240D6E"/>
    <w:rsid w:val="00241393"/>
    <w:rsid w:val="00243129"/>
    <w:rsid w:val="00251BCE"/>
    <w:rsid w:val="00257AE8"/>
    <w:rsid w:val="00260C6C"/>
    <w:rsid w:val="00270BF5"/>
    <w:rsid w:val="00273872"/>
    <w:rsid w:val="002753E4"/>
    <w:rsid w:val="002754C8"/>
    <w:rsid w:val="00277026"/>
    <w:rsid w:val="00277DE2"/>
    <w:rsid w:val="00295702"/>
    <w:rsid w:val="002A2AFE"/>
    <w:rsid w:val="002A5E49"/>
    <w:rsid w:val="002B1606"/>
    <w:rsid w:val="002B21AF"/>
    <w:rsid w:val="002B293B"/>
    <w:rsid w:val="002C2CA7"/>
    <w:rsid w:val="002C6497"/>
    <w:rsid w:val="002D179C"/>
    <w:rsid w:val="002E05B9"/>
    <w:rsid w:val="002E19CE"/>
    <w:rsid w:val="002E4ADD"/>
    <w:rsid w:val="002E5969"/>
    <w:rsid w:val="002E5C83"/>
    <w:rsid w:val="002F10FD"/>
    <w:rsid w:val="002F51BB"/>
    <w:rsid w:val="002F7454"/>
    <w:rsid w:val="00300330"/>
    <w:rsid w:val="00302C3C"/>
    <w:rsid w:val="0030551A"/>
    <w:rsid w:val="00307F3F"/>
    <w:rsid w:val="00324852"/>
    <w:rsid w:val="00331157"/>
    <w:rsid w:val="003333E0"/>
    <w:rsid w:val="00333E7F"/>
    <w:rsid w:val="00335419"/>
    <w:rsid w:val="00336A8B"/>
    <w:rsid w:val="00336A8F"/>
    <w:rsid w:val="003439CA"/>
    <w:rsid w:val="0034505B"/>
    <w:rsid w:val="00347235"/>
    <w:rsid w:val="0035363A"/>
    <w:rsid w:val="00355916"/>
    <w:rsid w:val="00360437"/>
    <w:rsid w:val="0036387D"/>
    <w:rsid w:val="00366F56"/>
    <w:rsid w:val="00367271"/>
    <w:rsid w:val="0037376D"/>
    <w:rsid w:val="00374C15"/>
    <w:rsid w:val="00375DA0"/>
    <w:rsid w:val="0038447B"/>
    <w:rsid w:val="0039190F"/>
    <w:rsid w:val="00395A6C"/>
    <w:rsid w:val="003A0156"/>
    <w:rsid w:val="003B2F0E"/>
    <w:rsid w:val="003C1E3F"/>
    <w:rsid w:val="003C1EA9"/>
    <w:rsid w:val="003D00A7"/>
    <w:rsid w:val="003D03F6"/>
    <w:rsid w:val="003D1B0E"/>
    <w:rsid w:val="003D5246"/>
    <w:rsid w:val="003D6072"/>
    <w:rsid w:val="003D7B1B"/>
    <w:rsid w:val="003E0B34"/>
    <w:rsid w:val="003E7DF6"/>
    <w:rsid w:val="003F06F4"/>
    <w:rsid w:val="003F56CB"/>
    <w:rsid w:val="003F682B"/>
    <w:rsid w:val="003F7D30"/>
    <w:rsid w:val="004001D4"/>
    <w:rsid w:val="00406A2F"/>
    <w:rsid w:val="004074D2"/>
    <w:rsid w:val="004103A4"/>
    <w:rsid w:val="004108C3"/>
    <w:rsid w:val="00412341"/>
    <w:rsid w:val="004124F4"/>
    <w:rsid w:val="00416677"/>
    <w:rsid w:val="00420810"/>
    <w:rsid w:val="00425768"/>
    <w:rsid w:val="00425DD0"/>
    <w:rsid w:val="00427595"/>
    <w:rsid w:val="004365EE"/>
    <w:rsid w:val="00450899"/>
    <w:rsid w:val="00451CE4"/>
    <w:rsid w:val="00452FD0"/>
    <w:rsid w:val="0045569F"/>
    <w:rsid w:val="0046078E"/>
    <w:rsid w:val="00465228"/>
    <w:rsid w:val="00467A57"/>
    <w:rsid w:val="00477E0A"/>
    <w:rsid w:val="00492BAC"/>
    <w:rsid w:val="004B53B8"/>
    <w:rsid w:val="004B69F0"/>
    <w:rsid w:val="004C0048"/>
    <w:rsid w:val="004C260F"/>
    <w:rsid w:val="004C2C3C"/>
    <w:rsid w:val="004C45B3"/>
    <w:rsid w:val="004C7073"/>
    <w:rsid w:val="004D5947"/>
    <w:rsid w:val="004D6010"/>
    <w:rsid w:val="004E1593"/>
    <w:rsid w:val="004E3709"/>
    <w:rsid w:val="004E3D30"/>
    <w:rsid w:val="004F51C3"/>
    <w:rsid w:val="004F6629"/>
    <w:rsid w:val="004F6A69"/>
    <w:rsid w:val="004F75ED"/>
    <w:rsid w:val="005014E8"/>
    <w:rsid w:val="005037D1"/>
    <w:rsid w:val="00503BC3"/>
    <w:rsid w:val="005076A2"/>
    <w:rsid w:val="00516FB3"/>
    <w:rsid w:val="00520385"/>
    <w:rsid w:val="00521991"/>
    <w:rsid w:val="00526592"/>
    <w:rsid w:val="00536321"/>
    <w:rsid w:val="00544A1B"/>
    <w:rsid w:val="00552479"/>
    <w:rsid w:val="00557A2E"/>
    <w:rsid w:val="0056163D"/>
    <w:rsid w:val="00562F3D"/>
    <w:rsid w:val="00563B80"/>
    <w:rsid w:val="00567AF7"/>
    <w:rsid w:val="005808BD"/>
    <w:rsid w:val="005808F1"/>
    <w:rsid w:val="005836B5"/>
    <w:rsid w:val="00584084"/>
    <w:rsid w:val="00584F64"/>
    <w:rsid w:val="00587500"/>
    <w:rsid w:val="0058781F"/>
    <w:rsid w:val="0059346B"/>
    <w:rsid w:val="005948B9"/>
    <w:rsid w:val="00596F69"/>
    <w:rsid w:val="005A3F18"/>
    <w:rsid w:val="005A4426"/>
    <w:rsid w:val="005A55DC"/>
    <w:rsid w:val="005B2781"/>
    <w:rsid w:val="005B2903"/>
    <w:rsid w:val="005C07B4"/>
    <w:rsid w:val="005C4466"/>
    <w:rsid w:val="005C6D69"/>
    <w:rsid w:val="005C77C2"/>
    <w:rsid w:val="005D07FC"/>
    <w:rsid w:val="005D2411"/>
    <w:rsid w:val="005D62D4"/>
    <w:rsid w:val="005D723C"/>
    <w:rsid w:val="005D7719"/>
    <w:rsid w:val="005D7907"/>
    <w:rsid w:val="005E07CA"/>
    <w:rsid w:val="005E132D"/>
    <w:rsid w:val="005E54FF"/>
    <w:rsid w:val="005F198B"/>
    <w:rsid w:val="005F5693"/>
    <w:rsid w:val="00604838"/>
    <w:rsid w:val="00604A1A"/>
    <w:rsid w:val="00611BC3"/>
    <w:rsid w:val="00615D7A"/>
    <w:rsid w:val="006217CB"/>
    <w:rsid w:val="0062354D"/>
    <w:rsid w:val="006243D9"/>
    <w:rsid w:val="00626B90"/>
    <w:rsid w:val="00632735"/>
    <w:rsid w:val="006328D0"/>
    <w:rsid w:val="0063575A"/>
    <w:rsid w:val="0063711D"/>
    <w:rsid w:val="0064005C"/>
    <w:rsid w:val="00644F89"/>
    <w:rsid w:val="006457BD"/>
    <w:rsid w:val="0065011A"/>
    <w:rsid w:val="00653E53"/>
    <w:rsid w:val="00661332"/>
    <w:rsid w:val="00662A8C"/>
    <w:rsid w:val="00666EBA"/>
    <w:rsid w:val="006671E4"/>
    <w:rsid w:val="006725F0"/>
    <w:rsid w:val="00672A3B"/>
    <w:rsid w:val="00673E58"/>
    <w:rsid w:val="00674F70"/>
    <w:rsid w:val="006751DC"/>
    <w:rsid w:val="00681CE7"/>
    <w:rsid w:val="00682D57"/>
    <w:rsid w:val="00683941"/>
    <w:rsid w:val="0068404E"/>
    <w:rsid w:val="00685F2C"/>
    <w:rsid w:val="00687AEA"/>
    <w:rsid w:val="006A06C5"/>
    <w:rsid w:val="006A21AA"/>
    <w:rsid w:val="006A43AD"/>
    <w:rsid w:val="006B1A06"/>
    <w:rsid w:val="006B5C07"/>
    <w:rsid w:val="006B6167"/>
    <w:rsid w:val="006B7501"/>
    <w:rsid w:val="006C09AB"/>
    <w:rsid w:val="006C3702"/>
    <w:rsid w:val="006D4535"/>
    <w:rsid w:val="006D4B72"/>
    <w:rsid w:val="006D6359"/>
    <w:rsid w:val="006D7757"/>
    <w:rsid w:val="006E1411"/>
    <w:rsid w:val="006E292F"/>
    <w:rsid w:val="006F0F9E"/>
    <w:rsid w:val="006F2EF5"/>
    <w:rsid w:val="00704786"/>
    <w:rsid w:val="00707B2C"/>
    <w:rsid w:val="007156AB"/>
    <w:rsid w:val="00720A6F"/>
    <w:rsid w:val="00722DCD"/>
    <w:rsid w:val="0072656D"/>
    <w:rsid w:val="00726656"/>
    <w:rsid w:val="007344FC"/>
    <w:rsid w:val="0073720C"/>
    <w:rsid w:val="00753152"/>
    <w:rsid w:val="00762743"/>
    <w:rsid w:val="00767513"/>
    <w:rsid w:val="007731C1"/>
    <w:rsid w:val="00776DF7"/>
    <w:rsid w:val="00781462"/>
    <w:rsid w:val="00786A5A"/>
    <w:rsid w:val="00787325"/>
    <w:rsid w:val="00791CA9"/>
    <w:rsid w:val="007934E7"/>
    <w:rsid w:val="00793644"/>
    <w:rsid w:val="00795785"/>
    <w:rsid w:val="007A3FB5"/>
    <w:rsid w:val="007A6596"/>
    <w:rsid w:val="007B1631"/>
    <w:rsid w:val="007B4C0B"/>
    <w:rsid w:val="007B6043"/>
    <w:rsid w:val="007C1888"/>
    <w:rsid w:val="007C47A5"/>
    <w:rsid w:val="007D4687"/>
    <w:rsid w:val="007E1CBC"/>
    <w:rsid w:val="007E2563"/>
    <w:rsid w:val="007E672C"/>
    <w:rsid w:val="007E7CEB"/>
    <w:rsid w:val="007E7DDB"/>
    <w:rsid w:val="007F08DF"/>
    <w:rsid w:val="007F1F1F"/>
    <w:rsid w:val="00804DA3"/>
    <w:rsid w:val="00813560"/>
    <w:rsid w:val="00816B01"/>
    <w:rsid w:val="00825D11"/>
    <w:rsid w:val="00834A34"/>
    <w:rsid w:val="00835C22"/>
    <w:rsid w:val="008377AE"/>
    <w:rsid w:val="008411BC"/>
    <w:rsid w:val="00852304"/>
    <w:rsid w:val="00857504"/>
    <w:rsid w:val="008649D2"/>
    <w:rsid w:val="00865140"/>
    <w:rsid w:val="008676A6"/>
    <w:rsid w:val="00870E83"/>
    <w:rsid w:val="008827F3"/>
    <w:rsid w:val="00883A79"/>
    <w:rsid w:val="008846B6"/>
    <w:rsid w:val="0088690E"/>
    <w:rsid w:val="0089085A"/>
    <w:rsid w:val="008921CD"/>
    <w:rsid w:val="00892776"/>
    <w:rsid w:val="008A2B8F"/>
    <w:rsid w:val="008A2DEC"/>
    <w:rsid w:val="008A7B12"/>
    <w:rsid w:val="008A7F06"/>
    <w:rsid w:val="008B09FF"/>
    <w:rsid w:val="008B308F"/>
    <w:rsid w:val="008B3EF6"/>
    <w:rsid w:val="008B7954"/>
    <w:rsid w:val="008B7969"/>
    <w:rsid w:val="008C018D"/>
    <w:rsid w:val="008C1C84"/>
    <w:rsid w:val="008C1FCF"/>
    <w:rsid w:val="008C582D"/>
    <w:rsid w:val="008C6253"/>
    <w:rsid w:val="008D0645"/>
    <w:rsid w:val="008D65BB"/>
    <w:rsid w:val="008E1ED7"/>
    <w:rsid w:val="008E48AB"/>
    <w:rsid w:val="008E7F18"/>
    <w:rsid w:val="008F34BD"/>
    <w:rsid w:val="00906ABA"/>
    <w:rsid w:val="00910B18"/>
    <w:rsid w:val="00914AE1"/>
    <w:rsid w:val="00915214"/>
    <w:rsid w:val="009155EA"/>
    <w:rsid w:val="00915712"/>
    <w:rsid w:val="00917DA1"/>
    <w:rsid w:val="0092008C"/>
    <w:rsid w:val="009221E7"/>
    <w:rsid w:val="00922703"/>
    <w:rsid w:val="00930F26"/>
    <w:rsid w:val="00935B77"/>
    <w:rsid w:val="00937630"/>
    <w:rsid w:val="009400B7"/>
    <w:rsid w:val="00941105"/>
    <w:rsid w:val="009448D6"/>
    <w:rsid w:val="0094537D"/>
    <w:rsid w:val="00947E91"/>
    <w:rsid w:val="009504FB"/>
    <w:rsid w:val="009515EF"/>
    <w:rsid w:val="00953CDC"/>
    <w:rsid w:val="00956C75"/>
    <w:rsid w:val="009629E5"/>
    <w:rsid w:val="0096698C"/>
    <w:rsid w:val="009770D3"/>
    <w:rsid w:val="009B027D"/>
    <w:rsid w:val="009B2267"/>
    <w:rsid w:val="009C3336"/>
    <w:rsid w:val="009C3847"/>
    <w:rsid w:val="009D01C6"/>
    <w:rsid w:val="009D18F9"/>
    <w:rsid w:val="009D18FC"/>
    <w:rsid w:val="009D45E5"/>
    <w:rsid w:val="009E537D"/>
    <w:rsid w:val="009E7C86"/>
    <w:rsid w:val="009F6A35"/>
    <w:rsid w:val="00A0334D"/>
    <w:rsid w:val="00A10D6F"/>
    <w:rsid w:val="00A11945"/>
    <w:rsid w:val="00A15851"/>
    <w:rsid w:val="00A22537"/>
    <w:rsid w:val="00A27C29"/>
    <w:rsid w:val="00A30EBB"/>
    <w:rsid w:val="00A31D7F"/>
    <w:rsid w:val="00A33032"/>
    <w:rsid w:val="00A33D0D"/>
    <w:rsid w:val="00A35FE2"/>
    <w:rsid w:val="00A41143"/>
    <w:rsid w:val="00A4130A"/>
    <w:rsid w:val="00A428A0"/>
    <w:rsid w:val="00A508B3"/>
    <w:rsid w:val="00A55423"/>
    <w:rsid w:val="00A6137A"/>
    <w:rsid w:val="00A645DD"/>
    <w:rsid w:val="00A66242"/>
    <w:rsid w:val="00A66BB7"/>
    <w:rsid w:val="00A66F77"/>
    <w:rsid w:val="00A6754F"/>
    <w:rsid w:val="00A73080"/>
    <w:rsid w:val="00A736E1"/>
    <w:rsid w:val="00A76133"/>
    <w:rsid w:val="00A77D71"/>
    <w:rsid w:val="00A81C2E"/>
    <w:rsid w:val="00A85FAA"/>
    <w:rsid w:val="00A86608"/>
    <w:rsid w:val="00A90881"/>
    <w:rsid w:val="00A9EAC4"/>
    <w:rsid w:val="00AA486A"/>
    <w:rsid w:val="00AB0A05"/>
    <w:rsid w:val="00AB2F3C"/>
    <w:rsid w:val="00AB5C6F"/>
    <w:rsid w:val="00AB6A9E"/>
    <w:rsid w:val="00AB7D5C"/>
    <w:rsid w:val="00AC17E8"/>
    <w:rsid w:val="00AC3AD2"/>
    <w:rsid w:val="00AC5236"/>
    <w:rsid w:val="00AE34B0"/>
    <w:rsid w:val="00AF1DD4"/>
    <w:rsid w:val="00AF60AE"/>
    <w:rsid w:val="00B0254A"/>
    <w:rsid w:val="00B027F4"/>
    <w:rsid w:val="00B11BA8"/>
    <w:rsid w:val="00B15E42"/>
    <w:rsid w:val="00B218EC"/>
    <w:rsid w:val="00B223B3"/>
    <w:rsid w:val="00B236F2"/>
    <w:rsid w:val="00B25F3F"/>
    <w:rsid w:val="00B25FD3"/>
    <w:rsid w:val="00B260AD"/>
    <w:rsid w:val="00B26AB7"/>
    <w:rsid w:val="00B30B35"/>
    <w:rsid w:val="00B32028"/>
    <w:rsid w:val="00B3342B"/>
    <w:rsid w:val="00B33DE3"/>
    <w:rsid w:val="00B35360"/>
    <w:rsid w:val="00B36FA1"/>
    <w:rsid w:val="00B402EB"/>
    <w:rsid w:val="00B419C3"/>
    <w:rsid w:val="00B51326"/>
    <w:rsid w:val="00B61163"/>
    <w:rsid w:val="00B70DB6"/>
    <w:rsid w:val="00B7269C"/>
    <w:rsid w:val="00B854A8"/>
    <w:rsid w:val="00B91621"/>
    <w:rsid w:val="00B947C6"/>
    <w:rsid w:val="00B95106"/>
    <w:rsid w:val="00B96C51"/>
    <w:rsid w:val="00B97A35"/>
    <w:rsid w:val="00BA22E7"/>
    <w:rsid w:val="00BA4C9D"/>
    <w:rsid w:val="00BB0FB0"/>
    <w:rsid w:val="00BB17F8"/>
    <w:rsid w:val="00BB5A26"/>
    <w:rsid w:val="00BC35BA"/>
    <w:rsid w:val="00BC47F5"/>
    <w:rsid w:val="00BD18C6"/>
    <w:rsid w:val="00BD6513"/>
    <w:rsid w:val="00BD67F9"/>
    <w:rsid w:val="00BE1E90"/>
    <w:rsid w:val="00BE2CBD"/>
    <w:rsid w:val="00BE521D"/>
    <w:rsid w:val="00BE59B7"/>
    <w:rsid w:val="00BE678C"/>
    <w:rsid w:val="00BF0DD4"/>
    <w:rsid w:val="00BF29E0"/>
    <w:rsid w:val="00BF4330"/>
    <w:rsid w:val="00C06129"/>
    <w:rsid w:val="00C11313"/>
    <w:rsid w:val="00C133E5"/>
    <w:rsid w:val="00C13E04"/>
    <w:rsid w:val="00C20156"/>
    <w:rsid w:val="00C21084"/>
    <w:rsid w:val="00C27F24"/>
    <w:rsid w:val="00C27F92"/>
    <w:rsid w:val="00C36A5F"/>
    <w:rsid w:val="00C46F4D"/>
    <w:rsid w:val="00C4745F"/>
    <w:rsid w:val="00C5149B"/>
    <w:rsid w:val="00C53E36"/>
    <w:rsid w:val="00C551B7"/>
    <w:rsid w:val="00C6161D"/>
    <w:rsid w:val="00C67B65"/>
    <w:rsid w:val="00C7205B"/>
    <w:rsid w:val="00C726C1"/>
    <w:rsid w:val="00C72E4E"/>
    <w:rsid w:val="00C736D3"/>
    <w:rsid w:val="00C76232"/>
    <w:rsid w:val="00C82E57"/>
    <w:rsid w:val="00C94B95"/>
    <w:rsid w:val="00CA6AE7"/>
    <w:rsid w:val="00CB36F3"/>
    <w:rsid w:val="00CC0348"/>
    <w:rsid w:val="00CC4C96"/>
    <w:rsid w:val="00CE21C7"/>
    <w:rsid w:val="00CE3E9D"/>
    <w:rsid w:val="00CE47B5"/>
    <w:rsid w:val="00CE5A3A"/>
    <w:rsid w:val="00CE6061"/>
    <w:rsid w:val="00CE7CFB"/>
    <w:rsid w:val="00CF0849"/>
    <w:rsid w:val="00CF1B49"/>
    <w:rsid w:val="00CF4232"/>
    <w:rsid w:val="00CF7EF3"/>
    <w:rsid w:val="00D014EA"/>
    <w:rsid w:val="00D03CB0"/>
    <w:rsid w:val="00D06D3D"/>
    <w:rsid w:val="00D07C82"/>
    <w:rsid w:val="00D22806"/>
    <w:rsid w:val="00D230F4"/>
    <w:rsid w:val="00D233F8"/>
    <w:rsid w:val="00D253A3"/>
    <w:rsid w:val="00D269BA"/>
    <w:rsid w:val="00D27E56"/>
    <w:rsid w:val="00D319E0"/>
    <w:rsid w:val="00D33BFD"/>
    <w:rsid w:val="00D42FAA"/>
    <w:rsid w:val="00D43C26"/>
    <w:rsid w:val="00D452A0"/>
    <w:rsid w:val="00D4617E"/>
    <w:rsid w:val="00D4778E"/>
    <w:rsid w:val="00D47F19"/>
    <w:rsid w:val="00D5185A"/>
    <w:rsid w:val="00D571CF"/>
    <w:rsid w:val="00D70675"/>
    <w:rsid w:val="00D7412B"/>
    <w:rsid w:val="00D8039F"/>
    <w:rsid w:val="00D809C7"/>
    <w:rsid w:val="00D80DA7"/>
    <w:rsid w:val="00D80F9A"/>
    <w:rsid w:val="00D82EA4"/>
    <w:rsid w:val="00D91544"/>
    <w:rsid w:val="00D96590"/>
    <w:rsid w:val="00DA110D"/>
    <w:rsid w:val="00DA4763"/>
    <w:rsid w:val="00DA5FA4"/>
    <w:rsid w:val="00DA6CED"/>
    <w:rsid w:val="00DA7A8C"/>
    <w:rsid w:val="00DB29CD"/>
    <w:rsid w:val="00DB3089"/>
    <w:rsid w:val="00DB3505"/>
    <w:rsid w:val="00DB369E"/>
    <w:rsid w:val="00DB5584"/>
    <w:rsid w:val="00DC0C00"/>
    <w:rsid w:val="00DC41EB"/>
    <w:rsid w:val="00DC6B07"/>
    <w:rsid w:val="00DC6EB0"/>
    <w:rsid w:val="00DD0913"/>
    <w:rsid w:val="00DD6E2A"/>
    <w:rsid w:val="00DE1747"/>
    <w:rsid w:val="00DE53F3"/>
    <w:rsid w:val="00DE6340"/>
    <w:rsid w:val="00DE6F6F"/>
    <w:rsid w:val="00E005E8"/>
    <w:rsid w:val="00E05536"/>
    <w:rsid w:val="00E132C1"/>
    <w:rsid w:val="00E202C9"/>
    <w:rsid w:val="00E21F3D"/>
    <w:rsid w:val="00E21FD9"/>
    <w:rsid w:val="00E226FA"/>
    <w:rsid w:val="00E24941"/>
    <w:rsid w:val="00E24C37"/>
    <w:rsid w:val="00E265AF"/>
    <w:rsid w:val="00E27C51"/>
    <w:rsid w:val="00E32260"/>
    <w:rsid w:val="00E3385A"/>
    <w:rsid w:val="00E5008F"/>
    <w:rsid w:val="00E512BD"/>
    <w:rsid w:val="00E617E2"/>
    <w:rsid w:val="00E61B09"/>
    <w:rsid w:val="00E62AAD"/>
    <w:rsid w:val="00E67C79"/>
    <w:rsid w:val="00E70A88"/>
    <w:rsid w:val="00E70CA3"/>
    <w:rsid w:val="00E755E0"/>
    <w:rsid w:val="00E82640"/>
    <w:rsid w:val="00E8307A"/>
    <w:rsid w:val="00E83506"/>
    <w:rsid w:val="00E847C5"/>
    <w:rsid w:val="00E905FE"/>
    <w:rsid w:val="00E90790"/>
    <w:rsid w:val="00E951E5"/>
    <w:rsid w:val="00E97A95"/>
    <w:rsid w:val="00EA0C7C"/>
    <w:rsid w:val="00EA0FA4"/>
    <w:rsid w:val="00EA3AE0"/>
    <w:rsid w:val="00EA6494"/>
    <w:rsid w:val="00EB70F1"/>
    <w:rsid w:val="00EB74BA"/>
    <w:rsid w:val="00EC44BB"/>
    <w:rsid w:val="00EC79D7"/>
    <w:rsid w:val="00ED1442"/>
    <w:rsid w:val="00ED6C15"/>
    <w:rsid w:val="00EE5BEE"/>
    <w:rsid w:val="00EF05E1"/>
    <w:rsid w:val="00EF34E2"/>
    <w:rsid w:val="00EF551B"/>
    <w:rsid w:val="00EF6F9D"/>
    <w:rsid w:val="00F02230"/>
    <w:rsid w:val="00F038C2"/>
    <w:rsid w:val="00F10E5D"/>
    <w:rsid w:val="00F10F71"/>
    <w:rsid w:val="00F11F05"/>
    <w:rsid w:val="00F16694"/>
    <w:rsid w:val="00F266FF"/>
    <w:rsid w:val="00F27EB7"/>
    <w:rsid w:val="00F309FB"/>
    <w:rsid w:val="00F4328B"/>
    <w:rsid w:val="00F50A9F"/>
    <w:rsid w:val="00F51D07"/>
    <w:rsid w:val="00F53D6C"/>
    <w:rsid w:val="00F569B1"/>
    <w:rsid w:val="00F6592C"/>
    <w:rsid w:val="00F6675D"/>
    <w:rsid w:val="00F6760A"/>
    <w:rsid w:val="00F70586"/>
    <w:rsid w:val="00F72EFE"/>
    <w:rsid w:val="00F73E9A"/>
    <w:rsid w:val="00F7420B"/>
    <w:rsid w:val="00F9048A"/>
    <w:rsid w:val="00F9189E"/>
    <w:rsid w:val="00F93DF5"/>
    <w:rsid w:val="00F95A43"/>
    <w:rsid w:val="00F95E05"/>
    <w:rsid w:val="00FA08BB"/>
    <w:rsid w:val="00FA0DAB"/>
    <w:rsid w:val="00FA3A05"/>
    <w:rsid w:val="00FA71ED"/>
    <w:rsid w:val="00FB2AB1"/>
    <w:rsid w:val="00FB3C15"/>
    <w:rsid w:val="00FB3F84"/>
    <w:rsid w:val="00FC1079"/>
    <w:rsid w:val="00FC393E"/>
    <w:rsid w:val="00FC5C28"/>
    <w:rsid w:val="00FD43BD"/>
    <w:rsid w:val="00FE0C2A"/>
    <w:rsid w:val="00FE2539"/>
    <w:rsid w:val="00FE4031"/>
    <w:rsid w:val="00FF0742"/>
    <w:rsid w:val="00FF4372"/>
    <w:rsid w:val="0139034E"/>
    <w:rsid w:val="01439C25"/>
    <w:rsid w:val="01986279"/>
    <w:rsid w:val="01A6324D"/>
    <w:rsid w:val="01A764DC"/>
    <w:rsid w:val="024D3C99"/>
    <w:rsid w:val="02621AA7"/>
    <w:rsid w:val="028B81AC"/>
    <w:rsid w:val="02F66600"/>
    <w:rsid w:val="035EF58A"/>
    <w:rsid w:val="04E7BC72"/>
    <w:rsid w:val="056208D9"/>
    <w:rsid w:val="06838CD3"/>
    <w:rsid w:val="0696964C"/>
    <w:rsid w:val="074D2F41"/>
    <w:rsid w:val="0818105B"/>
    <w:rsid w:val="099F5FB8"/>
    <w:rsid w:val="09B6B7BB"/>
    <w:rsid w:val="09BB2D95"/>
    <w:rsid w:val="09D62494"/>
    <w:rsid w:val="0B71F4F5"/>
    <w:rsid w:val="0CE4CEEB"/>
    <w:rsid w:val="0CF2CE57"/>
    <w:rsid w:val="0DFAC0A3"/>
    <w:rsid w:val="0E55FFAA"/>
    <w:rsid w:val="0EF35203"/>
    <w:rsid w:val="0FD8A7AE"/>
    <w:rsid w:val="1036EEE7"/>
    <w:rsid w:val="10456618"/>
    <w:rsid w:val="1069FB42"/>
    <w:rsid w:val="10ACE7EF"/>
    <w:rsid w:val="136A8327"/>
    <w:rsid w:val="13E2D9EB"/>
    <w:rsid w:val="14354ED3"/>
    <w:rsid w:val="1485EC5F"/>
    <w:rsid w:val="14AC18D1"/>
    <w:rsid w:val="15629387"/>
    <w:rsid w:val="1647E932"/>
    <w:rsid w:val="166F9477"/>
    <w:rsid w:val="16B4A79C"/>
    <w:rsid w:val="17B32439"/>
    <w:rsid w:val="1819B353"/>
    <w:rsid w:val="183AAC2A"/>
    <w:rsid w:val="18BD5F92"/>
    <w:rsid w:val="19208670"/>
    <w:rsid w:val="19A735ED"/>
    <w:rsid w:val="19EC485E"/>
    <w:rsid w:val="19F8AC8D"/>
    <w:rsid w:val="1A3604AA"/>
    <w:rsid w:val="1A5EBBD3"/>
    <w:rsid w:val="1AD8EA2F"/>
    <w:rsid w:val="1B8AA280"/>
    <w:rsid w:val="1CFEF9C1"/>
    <w:rsid w:val="1D23E920"/>
    <w:rsid w:val="1E093D60"/>
    <w:rsid w:val="1EF04D70"/>
    <w:rsid w:val="2009163B"/>
    <w:rsid w:val="20C5A768"/>
    <w:rsid w:val="211B2D79"/>
    <w:rsid w:val="226177C9"/>
    <w:rsid w:val="2304AB9D"/>
    <w:rsid w:val="23ECB4F1"/>
    <w:rsid w:val="24D20592"/>
    <w:rsid w:val="24FE6026"/>
    <w:rsid w:val="253B77F5"/>
    <w:rsid w:val="261BC5C2"/>
    <w:rsid w:val="27C7B04D"/>
    <w:rsid w:val="28F755FB"/>
    <w:rsid w:val="298F9233"/>
    <w:rsid w:val="29E63ECB"/>
    <w:rsid w:val="2AC9445D"/>
    <w:rsid w:val="2ADD06BE"/>
    <w:rsid w:val="2B1C84A2"/>
    <w:rsid w:val="2B4EA744"/>
    <w:rsid w:val="2B804FF6"/>
    <w:rsid w:val="2B91E507"/>
    <w:rsid w:val="2C6AEF57"/>
    <w:rsid w:val="2C891A93"/>
    <w:rsid w:val="2DF8E733"/>
    <w:rsid w:val="2E07DD38"/>
    <w:rsid w:val="2E9C81D0"/>
    <w:rsid w:val="2EB45FA1"/>
    <w:rsid w:val="2EB4D466"/>
    <w:rsid w:val="2F13241D"/>
    <w:rsid w:val="2F1AD59D"/>
    <w:rsid w:val="2F62922F"/>
    <w:rsid w:val="30803134"/>
    <w:rsid w:val="3098D153"/>
    <w:rsid w:val="31193368"/>
    <w:rsid w:val="313087F5"/>
    <w:rsid w:val="315A7556"/>
    <w:rsid w:val="34172A9A"/>
    <w:rsid w:val="3418108E"/>
    <w:rsid w:val="341B597A"/>
    <w:rsid w:val="355B190E"/>
    <w:rsid w:val="35E7FACA"/>
    <w:rsid w:val="37AE0F5E"/>
    <w:rsid w:val="3804191A"/>
    <w:rsid w:val="393D03D5"/>
    <w:rsid w:val="394450AE"/>
    <w:rsid w:val="3A774157"/>
    <w:rsid w:val="3B74BBB7"/>
    <w:rsid w:val="3C2A2A05"/>
    <w:rsid w:val="3C7BF170"/>
    <w:rsid w:val="3CBFD685"/>
    <w:rsid w:val="3CD4C3F0"/>
    <w:rsid w:val="3D4119FC"/>
    <w:rsid w:val="3E33ABF4"/>
    <w:rsid w:val="3E7C751C"/>
    <w:rsid w:val="3E875862"/>
    <w:rsid w:val="3EC0BB2D"/>
    <w:rsid w:val="3EE04A0E"/>
    <w:rsid w:val="3F3263C9"/>
    <w:rsid w:val="3F4F222C"/>
    <w:rsid w:val="41E40CBB"/>
    <w:rsid w:val="42872EF1"/>
    <w:rsid w:val="42941E1C"/>
    <w:rsid w:val="42CABDBE"/>
    <w:rsid w:val="43336A92"/>
    <w:rsid w:val="438EEB6A"/>
    <w:rsid w:val="449A4258"/>
    <w:rsid w:val="4531B5F4"/>
    <w:rsid w:val="46452107"/>
    <w:rsid w:val="47E7D108"/>
    <w:rsid w:val="4AD70AB8"/>
    <w:rsid w:val="4B41CFC7"/>
    <w:rsid w:val="4BE750EF"/>
    <w:rsid w:val="4C0B08B8"/>
    <w:rsid w:val="4C6F0B1B"/>
    <w:rsid w:val="4C78238F"/>
    <w:rsid w:val="4D27F510"/>
    <w:rsid w:val="4D6451CE"/>
    <w:rsid w:val="4D7ADE0C"/>
    <w:rsid w:val="4D8811B0"/>
    <w:rsid w:val="4EB6B8C6"/>
    <w:rsid w:val="4F0EE073"/>
    <w:rsid w:val="4FC1C6D6"/>
    <w:rsid w:val="5063A6B2"/>
    <w:rsid w:val="50FD2D19"/>
    <w:rsid w:val="515E565B"/>
    <w:rsid w:val="51B1114B"/>
    <w:rsid w:val="51C51610"/>
    <w:rsid w:val="51EE5988"/>
    <w:rsid w:val="53866B43"/>
    <w:rsid w:val="54DF991D"/>
    <w:rsid w:val="54EB1946"/>
    <w:rsid w:val="55223BA4"/>
    <w:rsid w:val="57C85EBB"/>
    <w:rsid w:val="583E57C3"/>
    <w:rsid w:val="5905145C"/>
    <w:rsid w:val="594D9F59"/>
    <w:rsid w:val="5974CE21"/>
    <w:rsid w:val="59EB625C"/>
    <w:rsid w:val="5A4D017A"/>
    <w:rsid w:val="5AE739DC"/>
    <w:rsid w:val="5B64A674"/>
    <w:rsid w:val="5B78BF82"/>
    <w:rsid w:val="5C2B03BE"/>
    <w:rsid w:val="5D37A365"/>
    <w:rsid w:val="5DCE5E88"/>
    <w:rsid w:val="5E0CA6CB"/>
    <w:rsid w:val="5E24CF22"/>
    <w:rsid w:val="5E342676"/>
    <w:rsid w:val="5EE1395B"/>
    <w:rsid w:val="5F1F9F98"/>
    <w:rsid w:val="5F20729D"/>
    <w:rsid w:val="5F7EE5A5"/>
    <w:rsid w:val="5FB1144B"/>
    <w:rsid w:val="601783B7"/>
    <w:rsid w:val="60BC42FE"/>
    <w:rsid w:val="623ECA9B"/>
    <w:rsid w:val="624FE376"/>
    <w:rsid w:val="62BAF808"/>
    <w:rsid w:val="636469AF"/>
    <w:rsid w:val="658FB421"/>
    <w:rsid w:val="659C349F"/>
    <w:rsid w:val="6680D59F"/>
    <w:rsid w:val="67C149D9"/>
    <w:rsid w:val="685EEACD"/>
    <w:rsid w:val="69A95561"/>
    <w:rsid w:val="69F666DA"/>
    <w:rsid w:val="6A70BF67"/>
    <w:rsid w:val="6AB81E61"/>
    <w:rsid w:val="6AD8DAB9"/>
    <w:rsid w:val="6C245F2B"/>
    <w:rsid w:val="6D4AABB9"/>
    <w:rsid w:val="6E107B7B"/>
    <w:rsid w:val="6F68374A"/>
    <w:rsid w:val="6FAC4BDC"/>
    <w:rsid w:val="70CAB43B"/>
    <w:rsid w:val="717006D6"/>
    <w:rsid w:val="71AABA80"/>
    <w:rsid w:val="71C3DA02"/>
    <w:rsid w:val="7272A377"/>
    <w:rsid w:val="727FC013"/>
    <w:rsid w:val="73E7AAEE"/>
    <w:rsid w:val="73EFB138"/>
    <w:rsid w:val="73F7FFD9"/>
    <w:rsid w:val="74180359"/>
    <w:rsid w:val="743E4D35"/>
    <w:rsid w:val="74AD5A33"/>
    <w:rsid w:val="75732B5C"/>
    <w:rsid w:val="758B8199"/>
    <w:rsid w:val="76FD1B18"/>
    <w:rsid w:val="770E14D4"/>
    <w:rsid w:val="772751FA"/>
    <w:rsid w:val="7878A7C9"/>
    <w:rsid w:val="78DD70C4"/>
    <w:rsid w:val="79036D56"/>
    <w:rsid w:val="7A303DDD"/>
    <w:rsid w:val="7A584029"/>
    <w:rsid w:val="7AA909D8"/>
    <w:rsid w:val="7B555A61"/>
    <w:rsid w:val="7BD7F3D0"/>
    <w:rsid w:val="7BD9C1C0"/>
    <w:rsid w:val="7D910C84"/>
    <w:rsid w:val="7E0293A2"/>
    <w:rsid w:val="7E836FD4"/>
    <w:rsid w:val="7F8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EA95C"/>
  <w15:chartTrackingRefBased/>
  <w15:docId w15:val="{D902C6DD-48FC-4143-80F1-50A02F9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24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D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D6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51"/>
  </w:style>
  <w:style w:type="paragraph" w:styleId="Footer">
    <w:name w:val="footer"/>
    <w:basedOn w:val="Normal"/>
    <w:link w:val="Footer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51"/>
  </w:style>
  <w:style w:type="paragraph" w:styleId="Revision">
    <w:name w:val="Revision"/>
    <w:hidden/>
    <w:uiPriority w:val="99"/>
    <w:semiHidden/>
    <w:rsid w:val="00C94B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3D"/>
    <w:rPr>
      <w:color w:val="605E5C"/>
      <w:shd w:val="clear" w:color="auto" w:fill="E1DFDD"/>
    </w:rPr>
  </w:style>
  <w:style w:type="paragraph" w:customStyle="1" w:styleId="mezititulek">
    <w:name w:val="mezititulek"/>
    <w:basedOn w:val="Normal"/>
    <w:link w:val="mezititulekChar"/>
    <w:qFormat/>
    <w:rsid w:val="00277DE2"/>
    <w:pPr>
      <w:spacing w:before="120" w:after="200" w:line="276" w:lineRule="auto"/>
      <w:jc w:val="both"/>
    </w:pPr>
    <w:rPr>
      <w:rFonts w:ascii="Arial" w:hAnsi="Arial" w:cs="Arial"/>
      <w:b/>
      <w:bCs/>
    </w:rPr>
  </w:style>
  <w:style w:type="character" w:customStyle="1" w:styleId="mezititulekChar">
    <w:name w:val="mezititulek Char"/>
    <w:basedOn w:val="DefaultParagraphFont"/>
    <w:link w:val="mezititulek"/>
    <w:rsid w:val="00277DE2"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307A"/>
    <w:rPr>
      <w:color w:val="954F72" w:themeColor="followedHyperlink"/>
      <w:u w:val="single"/>
    </w:rPr>
  </w:style>
  <w:style w:type="paragraph" w:customStyle="1" w:styleId="Arial">
    <w:name w:val="Arial"/>
    <w:basedOn w:val="Normal"/>
    <w:qFormat/>
    <w:rsid w:val="007B1631"/>
    <w:pPr>
      <w:suppressAutoHyphens/>
      <w:spacing w:after="280" w:line="280" w:lineRule="exact"/>
      <w:contextualSpacing/>
    </w:pPr>
    <w:rPr>
      <w:rFonts w:ascii="Arial" w:hAnsi="Arial" w:cs="Times New Roman (Body CS)"/>
      <w:spacing w:val="8"/>
      <w:kern w:val="0"/>
      <w14:ligatures w14:val="none"/>
    </w:rPr>
  </w:style>
  <w:style w:type="paragraph" w:customStyle="1" w:styleId="Arialmezititulek">
    <w:name w:val="Arial mezititulek"/>
    <w:basedOn w:val="Arial"/>
    <w:qFormat/>
    <w:rsid w:val="007B1631"/>
    <w:pPr>
      <w:spacing w:after="120" w:line="320" w:lineRule="exac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utna@festiva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stival.cz/koncert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lickr.com/gp/prague-spring/0mbkeC20w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47c0a-6f7e-49a5-962e-8279b31149d2">
      <Terms xmlns="http://schemas.microsoft.com/office/infopath/2007/PartnerControls"/>
    </lcf76f155ced4ddcb4097134ff3c332f>
    <TaxCatchAll xmlns="effc2b38-359d-4d25-82d9-03f16dd00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8" ma:contentTypeDescription="Vytvoří nový dokument" ma:contentTypeScope="" ma:versionID="3fe919391bde04d808a0f124920d12e0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f69631ebdb6ad801546fa5f827e16d0b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4ec95-f2b0-4218-bac9-faa6b5a3f29c}" ma:internalName="TaxCatchAll" ma:showField="CatchAllData" ma:web="effc2b38-359d-4d25-82d9-03f16dd00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7AD75-3BFC-4E94-9645-990A119666ED}">
  <ds:schemaRefs>
    <ds:schemaRef ds:uri="http://schemas.microsoft.com/office/2006/metadata/properties"/>
    <ds:schemaRef ds:uri="http://schemas.microsoft.com/office/infopath/2007/PartnerControls"/>
    <ds:schemaRef ds:uri="bb947c0a-6f7e-49a5-962e-8279b31149d2"/>
    <ds:schemaRef ds:uri="effc2b38-359d-4d25-82d9-03f16dd00439"/>
  </ds:schemaRefs>
</ds:datastoreItem>
</file>

<file path=customXml/itemProps2.xml><?xml version="1.0" encoding="utf-8"?>
<ds:datastoreItem xmlns:ds="http://schemas.openxmlformats.org/officeDocument/2006/customXml" ds:itemID="{286A477A-011A-4208-BC52-2C7FB2FE0E10}"/>
</file>

<file path=customXml/itemProps3.xml><?xml version="1.0" encoding="utf-8"?>
<ds:datastoreItem xmlns:ds="http://schemas.openxmlformats.org/officeDocument/2006/customXml" ds:itemID="{9BFB8191-64F7-49E8-BDBD-ABB2F381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380</Words>
  <Characters>2169</Characters>
  <Application>Microsoft Office Word</Application>
  <DocSecurity>4</DocSecurity>
  <Lines>18</Lines>
  <Paragraphs>5</Paragraphs>
  <ScaleCrop>false</ScaleCrop>
  <Company/>
  <LinksUpToDate>false</LinksUpToDate>
  <CharactersWithSpaces>2544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mailto:koutna@festival.cz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https://festival.cz/koncerty/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https://www.flickr.com/gp/prague-spring/0mbkeC20wp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Koutná</dc:creator>
  <cp:keywords/>
  <dc:description/>
  <cp:lastModifiedBy>Kateřina Koutná</cp:lastModifiedBy>
  <cp:revision>114</cp:revision>
  <cp:lastPrinted>2023-10-31T00:04:00Z</cp:lastPrinted>
  <dcterms:created xsi:type="dcterms:W3CDTF">2023-11-02T01:25:00Z</dcterms:created>
  <dcterms:modified xsi:type="dcterms:W3CDTF">2023-11-01T22:13:00Z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  <property fmtid="{D5CDD505-2E9C-101B-9397-08002B2CF9AE}" pid="3" name="MediaServiceImageTags">
    <vt:lpwstr/>
  </property>
</Properties>
</file>