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44072" w14:textId="0B746272" w:rsidR="00F667B8" w:rsidRPr="00F667B8" w:rsidRDefault="00F667B8" w:rsidP="00764B25">
      <w:pPr>
        <w:spacing w:after="0"/>
        <w:ind w:left="-142"/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T</w:t>
      </w:r>
      <w:r w:rsidRPr="00F667B8">
        <w:rPr>
          <w:b/>
          <w:bCs/>
          <w:sz w:val="32"/>
          <w:szCs w:val="32"/>
          <w:lang w:val="en-GB"/>
        </w:rPr>
        <w:t xml:space="preserve">he first week of </w:t>
      </w:r>
      <w:r>
        <w:rPr>
          <w:b/>
          <w:bCs/>
          <w:sz w:val="32"/>
          <w:szCs w:val="32"/>
          <w:lang w:val="en-GB"/>
        </w:rPr>
        <w:t>P</w:t>
      </w:r>
      <w:r w:rsidRPr="00F667B8">
        <w:rPr>
          <w:b/>
          <w:bCs/>
          <w:sz w:val="32"/>
          <w:szCs w:val="32"/>
          <w:lang w:val="en-GB"/>
        </w:rPr>
        <w:t xml:space="preserve">rague </w:t>
      </w:r>
      <w:r>
        <w:rPr>
          <w:b/>
          <w:bCs/>
          <w:sz w:val="32"/>
          <w:szCs w:val="32"/>
          <w:lang w:val="en-GB"/>
        </w:rPr>
        <w:t>S</w:t>
      </w:r>
      <w:r w:rsidRPr="00F667B8">
        <w:rPr>
          <w:b/>
          <w:bCs/>
          <w:sz w:val="32"/>
          <w:szCs w:val="32"/>
          <w:lang w:val="en-GB"/>
        </w:rPr>
        <w:t xml:space="preserve">pring: open-air festival zone, the debut of the </w:t>
      </w:r>
      <w:r>
        <w:rPr>
          <w:b/>
          <w:bCs/>
          <w:sz w:val="32"/>
          <w:szCs w:val="32"/>
          <w:lang w:val="en-GB"/>
        </w:rPr>
        <w:t>B</w:t>
      </w:r>
      <w:r w:rsidRPr="00F667B8">
        <w:rPr>
          <w:b/>
          <w:bCs/>
          <w:sz w:val="32"/>
          <w:szCs w:val="32"/>
          <w:lang w:val="en-GB"/>
        </w:rPr>
        <w:t xml:space="preserve">oston </w:t>
      </w:r>
      <w:r>
        <w:rPr>
          <w:b/>
          <w:bCs/>
          <w:sz w:val="32"/>
          <w:szCs w:val="32"/>
          <w:lang w:val="en-GB"/>
        </w:rPr>
        <w:t>S</w:t>
      </w:r>
      <w:r w:rsidRPr="00F667B8">
        <w:rPr>
          <w:b/>
          <w:bCs/>
          <w:sz w:val="32"/>
          <w:szCs w:val="32"/>
          <w:lang w:val="en-GB"/>
        </w:rPr>
        <w:t xml:space="preserve">ymphony </w:t>
      </w:r>
      <w:r>
        <w:rPr>
          <w:b/>
          <w:bCs/>
          <w:sz w:val="32"/>
          <w:szCs w:val="32"/>
          <w:lang w:val="en-GB"/>
        </w:rPr>
        <w:t>O</w:t>
      </w:r>
      <w:r w:rsidRPr="00F667B8">
        <w:rPr>
          <w:b/>
          <w:bCs/>
          <w:sz w:val="32"/>
          <w:szCs w:val="32"/>
          <w:lang w:val="en-GB"/>
        </w:rPr>
        <w:t xml:space="preserve">rchestra, and </w:t>
      </w:r>
      <w:r>
        <w:rPr>
          <w:b/>
          <w:bCs/>
          <w:sz w:val="32"/>
          <w:szCs w:val="32"/>
          <w:lang w:val="en-GB"/>
        </w:rPr>
        <w:t>P</w:t>
      </w:r>
      <w:r w:rsidRPr="00F667B8">
        <w:rPr>
          <w:b/>
          <w:bCs/>
          <w:sz w:val="32"/>
          <w:szCs w:val="32"/>
          <w:lang w:val="en-GB"/>
        </w:rPr>
        <w:t xml:space="preserve">atricia </w:t>
      </w:r>
      <w:r>
        <w:rPr>
          <w:b/>
          <w:bCs/>
          <w:sz w:val="32"/>
          <w:szCs w:val="32"/>
          <w:lang w:val="en-GB"/>
        </w:rPr>
        <w:t>K</w:t>
      </w:r>
      <w:r w:rsidRPr="00F667B8">
        <w:rPr>
          <w:b/>
          <w:bCs/>
          <w:sz w:val="32"/>
          <w:szCs w:val="32"/>
          <w:lang w:val="en-GB"/>
        </w:rPr>
        <w:t>opatchinskaja in residence</w:t>
      </w:r>
    </w:p>
    <w:p w14:paraId="372C9E1F" w14:textId="77777777" w:rsidR="00F76185" w:rsidRPr="001F1FC0" w:rsidRDefault="00F76185" w:rsidP="001F1FC0">
      <w:pPr>
        <w:spacing w:after="0"/>
        <w:ind w:left="-142"/>
        <w:jc w:val="both"/>
        <w:rPr>
          <w:b/>
          <w:bCs/>
          <w:sz w:val="32"/>
          <w:szCs w:val="32"/>
          <w:lang w:val="en-GB"/>
        </w:rPr>
      </w:pPr>
    </w:p>
    <w:p w14:paraId="2F80652B" w14:textId="7116109E" w:rsidR="00690C79" w:rsidRPr="00690C79" w:rsidRDefault="00690C79" w:rsidP="00AC3C46">
      <w:pPr>
        <w:spacing w:after="0"/>
        <w:ind w:left="-142"/>
        <w:jc w:val="both"/>
        <w:rPr>
          <w:sz w:val="22"/>
          <w:szCs w:val="22"/>
          <w:lang w:val="en-GB"/>
        </w:rPr>
      </w:pPr>
      <w:r w:rsidRPr="00690C79">
        <w:rPr>
          <w:color w:val="4C94D8" w:themeColor="text2" w:themeTint="80"/>
          <w:sz w:val="22"/>
          <w:szCs w:val="22"/>
        </w:rPr>
        <w:t>Prague, 11 May 2025</w:t>
      </w:r>
      <w:r>
        <w:rPr>
          <w:color w:val="4C94D8" w:themeColor="text2" w:themeTint="80"/>
          <w:sz w:val="22"/>
          <w:szCs w:val="22"/>
        </w:rPr>
        <w:t xml:space="preserve"> </w:t>
      </w:r>
      <w:r w:rsidR="00CC7BD4" w:rsidRPr="005F06D5">
        <w:rPr>
          <w:color w:val="4C94D8" w:themeColor="text2" w:themeTint="80"/>
          <w:sz w:val="22"/>
          <w:szCs w:val="22"/>
        </w:rPr>
        <w:t xml:space="preserve">| </w:t>
      </w:r>
      <w:r w:rsidRPr="00690C79">
        <w:rPr>
          <w:sz w:val="22"/>
          <w:szCs w:val="22"/>
          <w:lang w:val="en-GB"/>
        </w:rPr>
        <w:t xml:space="preserve">On Monday 12 May, the 80th edition of the Prague Spring International Music Festival will open with </w:t>
      </w:r>
      <w:r w:rsidRPr="00690C79">
        <w:rPr>
          <w:i/>
          <w:iCs/>
          <w:sz w:val="22"/>
          <w:szCs w:val="22"/>
          <w:lang w:val="en-GB"/>
        </w:rPr>
        <w:t>My Country</w:t>
      </w:r>
      <w:r w:rsidRPr="00690C79">
        <w:rPr>
          <w:sz w:val="22"/>
          <w:szCs w:val="22"/>
          <w:lang w:val="en-GB"/>
        </w:rPr>
        <w:t xml:space="preserve"> by Bedřich Smetana, performed by the </w:t>
      </w:r>
      <w:r w:rsidRPr="006C6E41">
        <w:rPr>
          <w:b/>
          <w:bCs/>
          <w:sz w:val="22"/>
          <w:szCs w:val="22"/>
          <w:lang w:val="en-GB"/>
        </w:rPr>
        <w:t>Czech Philharmonic</w:t>
      </w:r>
      <w:r w:rsidRPr="00690C79">
        <w:rPr>
          <w:sz w:val="22"/>
          <w:szCs w:val="22"/>
          <w:lang w:val="en-GB"/>
        </w:rPr>
        <w:t xml:space="preserve"> under the baton of </w:t>
      </w:r>
      <w:r w:rsidRPr="006C6E41">
        <w:rPr>
          <w:b/>
          <w:bCs/>
          <w:sz w:val="22"/>
          <w:szCs w:val="22"/>
          <w:lang w:val="en-GB"/>
        </w:rPr>
        <w:t>Semyon Bychkov.</w:t>
      </w:r>
      <w:r w:rsidRPr="00690C79">
        <w:rPr>
          <w:sz w:val="22"/>
          <w:szCs w:val="22"/>
          <w:lang w:val="en-GB"/>
        </w:rPr>
        <w:t xml:space="preserve"> The first festival week will continue with the Prague Spring debut of the </w:t>
      </w:r>
      <w:r w:rsidRPr="00690C79">
        <w:rPr>
          <w:b/>
          <w:bCs/>
          <w:sz w:val="22"/>
          <w:szCs w:val="22"/>
          <w:lang w:val="en-GB"/>
        </w:rPr>
        <w:t>Boston Symphony Orchestra</w:t>
      </w:r>
      <w:r w:rsidRPr="00690C79">
        <w:rPr>
          <w:sz w:val="22"/>
          <w:szCs w:val="22"/>
          <w:lang w:val="en-GB"/>
        </w:rPr>
        <w:t xml:space="preserve"> on 14 May, conducted by </w:t>
      </w:r>
      <w:r w:rsidRPr="00690C79">
        <w:rPr>
          <w:b/>
          <w:bCs/>
          <w:sz w:val="22"/>
          <w:szCs w:val="22"/>
          <w:lang w:val="en-GB"/>
        </w:rPr>
        <w:t>Andris Nelsons</w:t>
      </w:r>
      <w:r w:rsidRPr="00690C79">
        <w:rPr>
          <w:sz w:val="22"/>
          <w:szCs w:val="22"/>
          <w:lang w:val="en-GB"/>
        </w:rPr>
        <w:t xml:space="preserve"> and featuring violinist </w:t>
      </w:r>
      <w:r w:rsidRPr="00690C79">
        <w:rPr>
          <w:b/>
          <w:bCs/>
          <w:sz w:val="22"/>
          <w:szCs w:val="22"/>
          <w:lang w:val="en-GB"/>
        </w:rPr>
        <w:t xml:space="preserve">Baiba </w:t>
      </w:r>
      <w:proofErr w:type="spellStart"/>
      <w:r w:rsidRPr="00690C79">
        <w:rPr>
          <w:b/>
          <w:bCs/>
          <w:sz w:val="22"/>
          <w:szCs w:val="22"/>
          <w:lang w:val="en-GB"/>
        </w:rPr>
        <w:t>Skride</w:t>
      </w:r>
      <w:proofErr w:type="spellEnd"/>
      <w:r w:rsidRPr="00690C79">
        <w:rPr>
          <w:sz w:val="22"/>
          <w:szCs w:val="22"/>
          <w:lang w:val="en-GB"/>
        </w:rPr>
        <w:t xml:space="preserve">, with a programme dedicated entirely to the works of </w:t>
      </w:r>
      <w:r w:rsidRPr="00ED3D93">
        <w:rPr>
          <w:sz w:val="22"/>
          <w:szCs w:val="22"/>
          <w:lang w:val="en-GB"/>
        </w:rPr>
        <w:t>Dmitri Shostakovich.</w:t>
      </w:r>
      <w:r w:rsidRPr="00690C79">
        <w:rPr>
          <w:sz w:val="22"/>
          <w:szCs w:val="22"/>
          <w:lang w:val="en-GB"/>
        </w:rPr>
        <w:t xml:space="preserve"> The</w:t>
      </w:r>
      <w:r w:rsidR="00840A38">
        <w:rPr>
          <w:sz w:val="22"/>
          <w:szCs w:val="22"/>
          <w:lang w:val="en-GB"/>
        </w:rPr>
        <w:t> </w:t>
      </w:r>
      <w:r w:rsidRPr="00690C79">
        <w:rPr>
          <w:sz w:val="22"/>
          <w:szCs w:val="22"/>
          <w:lang w:val="en-GB"/>
        </w:rPr>
        <w:t xml:space="preserve">following day, 15 May, sees the return to the Rudolfinum of what is arguably the finest Asian orchestra of today – the </w:t>
      </w:r>
      <w:r w:rsidRPr="00690C79">
        <w:rPr>
          <w:b/>
          <w:bCs/>
          <w:sz w:val="22"/>
          <w:szCs w:val="22"/>
          <w:lang w:val="en-GB"/>
        </w:rPr>
        <w:t>NHK Symphony Orchestra</w:t>
      </w:r>
      <w:r w:rsidR="00DF2F77" w:rsidRPr="00AC3C46">
        <w:rPr>
          <w:sz w:val="22"/>
          <w:szCs w:val="22"/>
          <w:lang w:val="en-GB"/>
        </w:rPr>
        <w:t>,</w:t>
      </w:r>
      <w:r w:rsidRPr="00AC3C46">
        <w:rPr>
          <w:sz w:val="22"/>
          <w:szCs w:val="22"/>
          <w:lang w:val="en-GB"/>
        </w:rPr>
        <w:t xml:space="preserve"> Tokyo,</w:t>
      </w:r>
      <w:r w:rsidRPr="00690C79">
        <w:rPr>
          <w:sz w:val="22"/>
          <w:szCs w:val="22"/>
          <w:lang w:val="en-GB"/>
        </w:rPr>
        <w:t xml:space="preserve"> led by </w:t>
      </w:r>
      <w:r w:rsidRPr="00891037">
        <w:rPr>
          <w:sz w:val="22"/>
          <w:szCs w:val="22"/>
          <w:lang w:val="en-GB"/>
        </w:rPr>
        <w:t>Chief Conductor</w:t>
      </w:r>
      <w:r w:rsidRPr="00690C79">
        <w:rPr>
          <w:b/>
          <w:bCs/>
          <w:sz w:val="22"/>
          <w:szCs w:val="22"/>
          <w:lang w:val="en-GB"/>
        </w:rPr>
        <w:t xml:space="preserve"> Fabio Luisi</w:t>
      </w:r>
      <w:r w:rsidRPr="00690C79">
        <w:rPr>
          <w:sz w:val="22"/>
          <w:szCs w:val="22"/>
          <w:lang w:val="en-GB"/>
        </w:rPr>
        <w:t xml:space="preserve"> and joined by violinist </w:t>
      </w:r>
      <w:r w:rsidRPr="00690C79">
        <w:rPr>
          <w:b/>
          <w:bCs/>
          <w:sz w:val="22"/>
          <w:szCs w:val="22"/>
          <w:lang w:val="en-GB"/>
        </w:rPr>
        <w:t xml:space="preserve">Akiko </w:t>
      </w:r>
      <w:proofErr w:type="spellStart"/>
      <w:r w:rsidRPr="00690C79">
        <w:rPr>
          <w:b/>
          <w:bCs/>
          <w:sz w:val="22"/>
          <w:szCs w:val="22"/>
          <w:lang w:val="en-GB"/>
        </w:rPr>
        <w:t>Suwanai</w:t>
      </w:r>
      <w:proofErr w:type="spellEnd"/>
      <w:r w:rsidRPr="00690C79">
        <w:rPr>
          <w:sz w:val="22"/>
          <w:szCs w:val="22"/>
          <w:lang w:val="en-GB"/>
        </w:rPr>
        <w:t xml:space="preserve">. </w:t>
      </w:r>
      <w:r w:rsidR="001A1AD0">
        <w:rPr>
          <w:sz w:val="22"/>
          <w:szCs w:val="22"/>
          <w:lang w:val="en-GB"/>
        </w:rPr>
        <w:t xml:space="preserve">Fabio </w:t>
      </w:r>
      <w:r w:rsidRPr="00690C79">
        <w:rPr>
          <w:sz w:val="22"/>
          <w:szCs w:val="22"/>
          <w:lang w:val="en-GB"/>
        </w:rPr>
        <w:t>Luisi returns to the Prague Spring after thirty-five years; for</w:t>
      </w:r>
      <w:r w:rsidR="00840A38">
        <w:rPr>
          <w:sz w:val="22"/>
          <w:szCs w:val="22"/>
          <w:lang w:val="en-GB"/>
        </w:rPr>
        <w:t> </w:t>
      </w:r>
      <w:proofErr w:type="spellStart"/>
      <w:r w:rsidRPr="00690C79">
        <w:rPr>
          <w:sz w:val="22"/>
          <w:szCs w:val="22"/>
          <w:lang w:val="en-GB"/>
        </w:rPr>
        <w:t>Suwanai</w:t>
      </w:r>
      <w:proofErr w:type="spellEnd"/>
      <w:r w:rsidRPr="00690C79">
        <w:rPr>
          <w:sz w:val="22"/>
          <w:szCs w:val="22"/>
          <w:lang w:val="en-GB"/>
        </w:rPr>
        <w:t>, this will mark her festival debut.</w:t>
      </w:r>
      <w:r w:rsidR="001A1AD0">
        <w:rPr>
          <w:sz w:val="22"/>
          <w:szCs w:val="22"/>
          <w:lang w:val="en-GB"/>
        </w:rPr>
        <w:t xml:space="preserve"> </w:t>
      </w:r>
      <w:r w:rsidRPr="00690C79">
        <w:rPr>
          <w:sz w:val="22"/>
          <w:szCs w:val="22"/>
          <w:lang w:val="en-GB"/>
        </w:rPr>
        <w:t xml:space="preserve">From 16 to 18 May, violinist, performer, and composer </w:t>
      </w:r>
      <w:r w:rsidRPr="00690C79">
        <w:rPr>
          <w:b/>
          <w:bCs/>
          <w:sz w:val="22"/>
          <w:szCs w:val="22"/>
          <w:lang w:val="en-GB"/>
        </w:rPr>
        <w:t>Patricia Kopatchinskaja</w:t>
      </w:r>
      <w:r w:rsidRPr="00690C79">
        <w:rPr>
          <w:sz w:val="22"/>
          <w:szCs w:val="22"/>
          <w:lang w:val="en-GB"/>
        </w:rPr>
        <w:t xml:space="preserve"> will be in residence, appearing in three distinct projects: </w:t>
      </w:r>
      <w:r w:rsidRPr="00690C79">
        <w:rPr>
          <w:i/>
          <w:iCs/>
          <w:sz w:val="22"/>
          <w:szCs w:val="22"/>
          <w:lang w:val="en-GB"/>
        </w:rPr>
        <w:t>Time and Eternity</w:t>
      </w:r>
      <w:r w:rsidRPr="00690C79">
        <w:rPr>
          <w:sz w:val="22"/>
          <w:szCs w:val="22"/>
          <w:lang w:val="en-GB"/>
        </w:rPr>
        <w:t xml:space="preserve"> with Camerata Bern (16 May), </w:t>
      </w:r>
      <w:r w:rsidRPr="00690C79">
        <w:rPr>
          <w:i/>
          <w:iCs/>
          <w:sz w:val="22"/>
          <w:szCs w:val="22"/>
          <w:lang w:val="en-GB"/>
        </w:rPr>
        <w:t xml:space="preserve">Pierrot </w:t>
      </w:r>
      <w:proofErr w:type="spellStart"/>
      <w:r w:rsidRPr="00690C79">
        <w:rPr>
          <w:i/>
          <w:iCs/>
          <w:sz w:val="22"/>
          <w:szCs w:val="22"/>
          <w:lang w:val="en-GB"/>
        </w:rPr>
        <w:t>lunaire</w:t>
      </w:r>
      <w:proofErr w:type="spellEnd"/>
      <w:r w:rsidRPr="00690C79">
        <w:rPr>
          <w:sz w:val="22"/>
          <w:szCs w:val="22"/>
          <w:lang w:val="en-GB"/>
        </w:rPr>
        <w:t>, in which “</w:t>
      </w:r>
      <w:proofErr w:type="spellStart"/>
      <w:r w:rsidRPr="00690C79">
        <w:rPr>
          <w:sz w:val="22"/>
          <w:szCs w:val="22"/>
          <w:lang w:val="en-GB"/>
        </w:rPr>
        <w:t>PatKop</w:t>
      </w:r>
      <w:proofErr w:type="spellEnd"/>
      <w:r w:rsidRPr="00690C79">
        <w:rPr>
          <w:sz w:val="22"/>
          <w:szCs w:val="22"/>
          <w:lang w:val="en-GB"/>
        </w:rPr>
        <w:t>” also appears as an actress (17</w:t>
      </w:r>
      <w:r w:rsidR="005F68C6">
        <w:rPr>
          <w:sz w:val="22"/>
          <w:szCs w:val="22"/>
          <w:lang w:val="en-GB"/>
        </w:rPr>
        <w:t> </w:t>
      </w:r>
      <w:r w:rsidRPr="00690C79">
        <w:rPr>
          <w:sz w:val="22"/>
          <w:szCs w:val="22"/>
          <w:lang w:val="en-GB"/>
        </w:rPr>
        <w:t>May), and a recital of works by Luboš Fišer and Ludwig van Beethoven (18 May).</w:t>
      </w:r>
      <w:r w:rsidR="00153CEA">
        <w:rPr>
          <w:sz w:val="22"/>
          <w:szCs w:val="22"/>
          <w:lang w:val="en-GB"/>
        </w:rPr>
        <w:t xml:space="preserve"> </w:t>
      </w:r>
      <w:r w:rsidRPr="00690C79">
        <w:rPr>
          <w:sz w:val="22"/>
          <w:szCs w:val="22"/>
          <w:lang w:val="en-GB"/>
        </w:rPr>
        <w:t xml:space="preserve">Winners will also be announced in the Prague Spring International Music Competition in the categories of oboe and cello. Lovers of chamber and early music can look forward to a recital by pianist </w:t>
      </w:r>
      <w:r w:rsidRPr="00690C79">
        <w:rPr>
          <w:b/>
          <w:bCs/>
          <w:sz w:val="22"/>
          <w:szCs w:val="22"/>
          <w:lang w:val="en-GB"/>
        </w:rPr>
        <w:t xml:space="preserve">Jan </w:t>
      </w:r>
      <w:proofErr w:type="spellStart"/>
      <w:r w:rsidRPr="00690C79">
        <w:rPr>
          <w:b/>
          <w:bCs/>
          <w:sz w:val="22"/>
          <w:szCs w:val="22"/>
          <w:lang w:val="en-GB"/>
        </w:rPr>
        <w:t>Čmejla</w:t>
      </w:r>
      <w:proofErr w:type="spellEnd"/>
      <w:r w:rsidRPr="00690C79">
        <w:rPr>
          <w:sz w:val="22"/>
          <w:szCs w:val="22"/>
          <w:lang w:val="en-GB"/>
        </w:rPr>
        <w:t xml:space="preserve">, recent winner of the Leipzig J. S. Bach Competition (17 May), and concerts by </w:t>
      </w:r>
      <w:r w:rsidRPr="00690C79">
        <w:rPr>
          <w:b/>
          <w:bCs/>
          <w:sz w:val="22"/>
          <w:szCs w:val="22"/>
          <w:lang w:val="en-GB"/>
        </w:rPr>
        <w:t>Ensemble Sollazzo</w:t>
      </w:r>
      <w:r w:rsidRPr="00690C79">
        <w:rPr>
          <w:sz w:val="22"/>
          <w:szCs w:val="22"/>
          <w:lang w:val="en-GB"/>
        </w:rPr>
        <w:t xml:space="preserve">, who will present music of the Italian Renaissance, and the </w:t>
      </w:r>
      <w:r w:rsidRPr="00690C79">
        <w:rPr>
          <w:b/>
          <w:bCs/>
          <w:sz w:val="22"/>
          <w:szCs w:val="22"/>
          <w:lang w:val="en-GB"/>
        </w:rPr>
        <w:t>Wihan Quartet</w:t>
      </w:r>
      <w:r w:rsidRPr="00690C79">
        <w:rPr>
          <w:sz w:val="22"/>
          <w:szCs w:val="22"/>
          <w:lang w:val="en-GB"/>
        </w:rPr>
        <w:t xml:space="preserve">, which celebrates its 40th anniversary this year. Together with soprano </w:t>
      </w:r>
      <w:r w:rsidRPr="00690C79">
        <w:rPr>
          <w:b/>
          <w:bCs/>
          <w:sz w:val="22"/>
          <w:szCs w:val="22"/>
          <w:lang w:val="en-GB"/>
        </w:rPr>
        <w:t xml:space="preserve">Lucie </w:t>
      </w:r>
      <w:proofErr w:type="spellStart"/>
      <w:r w:rsidRPr="00690C79">
        <w:rPr>
          <w:b/>
          <w:bCs/>
          <w:sz w:val="22"/>
          <w:szCs w:val="22"/>
          <w:lang w:val="en-GB"/>
        </w:rPr>
        <w:t>Kaňková</w:t>
      </w:r>
      <w:proofErr w:type="spellEnd"/>
      <w:r w:rsidRPr="00690C79">
        <w:rPr>
          <w:sz w:val="22"/>
          <w:szCs w:val="22"/>
          <w:lang w:val="en-GB"/>
        </w:rPr>
        <w:t xml:space="preserve">, the Quartet will give the world premiere of </w:t>
      </w:r>
      <w:r w:rsidRPr="00690C79">
        <w:rPr>
          <w:b/>
          <w:bCs/>
          <w:sz w:val="22"/>
          <w:szCs w:val="22"/>
          <w:lang w:val="en-GB"/>
        </w:rPr>
        <w:t>Jindřich Feld</w:t>
      </w:r>
      <w:r w:rsidRPr="00690C79">
        <w:rPr>
          <w:sz w:val="22"/>
          <w:szCs w:val="22"/>
          <w:lang w:val="en-GB"/>
        </w:rPr>
        <w:t xml:space="preserve">’s </w:t>
      </w:r>
      <w:r w:rsidRPr="00690C79">
        <w:rPr>
          <w:i/>
          <w:iCs/>
          <w:sz w:val="22"/>
          <w:szCs w:val="22"/>
          <w:lang w:val="en-GB"/>
        </w:rPr>
        <w:t xml:space="preserve">Four Songs </w:t>
      </w:r>
      <w:r w:rsidR="00382D93">
        <w:rPr>
          <w:i/>
          <w:iCs/>
          <w:sz w:val="22"/>
          <w:szCs w:val="22"/>
          <w:lang w:val="en-GB"/>
        </w:rPr>
        <w:t>about</w:t>
      </w:r>
      <w:r w:rsidRPr="00690C79">
        <w:rPr>
          <w:i/>
          <w:iCs/>
          <w:sz w:val="22"/>
          <w:szCs w:val="22"/>
          <w:lang w:val="en-GB"/>
        </w:rPr>
        <w:t xml:space="preserve"> Happiness</w:t>
      </w:r>
      <w:r w:rsidRPr="00690C79">
        <w:rPr>
          <w:sz w:val="22"/>
          <w:szCs w:val="22"/>
          <w:lang w:val="en-GB"/>
        </w:rPr>
        <w:t>.</w:t>
      </w:r>
      <w:r w:rsidR="00382D93">
        <w:rPr>
          <w:sz w:val="22"/>
          <w:szCs w:val="22"/>
          <w:lang w:val="en-GB"/>
        </w:rPr>
        <w:t xml:space="preserve"> </w:t>
      </w:r>
      <w:r w:rsidRPr="00690C79">
        <w:rPr>
          <w:sz w:val="22"/>
          <w:szCs w:val="22"/>
          <w:lang w:val="en-GB"/>
        </w:rPr>
        <w:t>In a single week, the Prague Spring will thus commemorate three important anniversaries of Czech and world composers: 50 years since the death of</w:t>
      </w:r>
      <w:r w:rsidRPr="00690C79">
        <w:rPr>
          <w:b/>
          <w:bCs/>
          <w:sz w:val="22"/>
          <w:szCs w:val="22"/>
          <w:lang w:val="en-GB"/>
        </w:rPr>
        <w:t xml:space="preserve"> Dmitri Shostakovich</w:t>
      </w:r>
      <w:r w:rsidRPr="00690C79">
        <w:rPr>
          <w:sz w:val="22"/>
          <w:szCs w:val="22"/>
          <w:lang w:val="en-GB"/>
        </w:rPr>
        <w:t xml:space="preserve"> (1906–1975), 90 years since the birth of</w:t>
      </w:r>
      <w:r w:rsidRPr="00690C79">
        <w:rPr>
          <w:b/>
          <w:bCs/>
          <w:sz w:val="22"/>
          <w:szCs w:val="22"/>
          <w:lang w:val="en-GB"/>
        </w:rPr>
        <w:t xml:space="preserve"> Luboš Fišer</w:t>
      </w:r>
      <w:r w:rsidRPr="00690C79">
        <w:rPr>
          <w:sz w:val="22"/>
          <w:szCs w:val="22"/>
          <w:lang w:val="en-GB"/>
        </w:rPr>
        <w:t xml:space="preserve"> (1935–1999), and 100 years since the birth of </w:t>
      </w:r>
      <w:r w:rsidRPr="00690C79">
        <w:rPr>
          <w:b/>
          <w:bCs/>
          <w:sz w:val="22"/>
          <w:szCs w:val="22"/>
          <w:lang w:val="en-GB"/>
        </w:rPr>
        <w:t>Jindřich Feld</w:t>
      </w:r>
      <w:r w:rsidRPr="00690C79">
        <w:rPr>
          <w:sz w:val="22"/>
          <w:szCs w:val="22"/>
          <w:lang w:val="en-GB"/>
        </w:rPr>
        <w:t xml:space="preserve"> (1925–2007).</w:t>
      </w:r>
    </w:p>
    <w:p w14:paraId="79BB9BA5" w14:textId="6BB5E5FB" w:rsidR="00690C79" w:rsidRDefault="00690C79" w:rsidP="00690C79">
      <w:pPr>
        <w:spacing w:after="0"/>
        <w:jc w:val="both"/>
        <w:rPr>
          <w:color w:val="4C94D8" w:themeColor="text2" w:themeTint="80"/>
          <w:sz w:val="22"/>
          <w:szCs w:val="22"/>
        </w:rPr>
      </w:pPr>
    </w:p>
    <w:p w14:paraId="3CD1D803" w14:textId="4D49845C" w:rsidR="004C4851" w:rsidRPr="00764B25" w:rsidRDefault="004C4851" w:rsidP="00764B25">
      <w:pPr>
        <w:spacing w:after="0"/>
        <w:ind w:left="-142"/>
        <w:jc w:val="both"/>
        <w:rPr>
          <w:b/>
          <w:bCs/>
          <w:color w:val="4C94D8" w:themeColor="text2" w:themeTint="80"/>
          <w:sz w:val="22"/>
          <w:szCs w:val="22"/>
          <w:lang w:val="en-GB"/>
        </w:rPr>
      </w:pPr>
      <w:r w:rsidRPr="004C4851">
        <w:rPr>
          <w:sz w:val="22"/>
          <w:szCs w:val="22"/>
          <w:lang w:val="en-GB"/>
        </w:rPr>
        <w:t xml:space="preserve">The festival will, however, be unofficially launched today, 11 May, with a programme in the </w:t>
      </w:r>
      <w:r w:rsidRPr="004C4851">
        <w:rPr>
          <w:rStyle w:val="Siln"/>
          <w:sz w:val="22"/>
          <w:szCs w:val="22"/>
          <w:lang w:val="en-GB"/>
        </w:rPr>
        <w:t>ČEZ Open Air Zone</w:t>
      </w:r>
      <w:r w:rsidRPr="004C4851">
        <w:rPr>
          <w:sz w:val="22"/>
          <w:szCs w:val="22"/>
          <w:lang w:val="en-GB"/>
        </w:rPr>
        <w:t xml:space="preserve"> in front of the Rudolfinum. Over the course of two days, fans of classical, jazz and popular music can enjoy a varied line-up, with highlights including the </w:t>
      </w:r>
      <w:r w:rsidRPr="00944309">
        <w:rPr>
          <w:rStyle w:val="Siln"/>
          <w:b w:val="0"/>
          <w:bCs w:val="0"/>
          <w:sz w:val="22"/>
          <w:szCs w:val="22"/>
          <w:lang w:val="en-GB"/>
        </w:rPr>
        <w:t>vocal sextet</w:t>
      </w:r>
      <w:r w:rsidRPr="004C4851">
        <w:rPr>
          <w:rStyle w:val="Siln"/>
          <w:sz w:val="22"/>
          <w:szCs w:val="22"/>
          <w:lang w:val="en-GB"/>
        </w:rPr>
        <w:t xml:space="preserve"> </w:t>
      </w:r>
      <w:proofErr w:type="spellStart"/>
      <w:r w:rsidRPr="004C4851">
        <w:rPr>
          <w:rStyle w:val="Siln"/>
          <w:sz w:val="22"/>
          <w:szCs w:val="22"/>
          <w:lang w:val="en-GB"/>
        </w:rPr>
        <w:t>Skety</w:t>
      </w:r>
      <w:proofErr w:type="spellEnd"/>
      <w:r w:rsidRPr="004C4851">
        <w:rPr>
          <w:sz w:val="22"/>
          <w:szCs w:val="22"/>
          <w:lang w:val="en-GB"/>
        </w:rPr>
        <w:t xml:space="preserve">, the ensemble </w:t>
      </w:r>
      <w:r w:rsidRPr="004C4851">
        <w:rPr>
          <w:rStyle w:val="Siln"/>
          <w:sz w:val="22"/>
          <w:szCs w:val="22"/>
          <w:lang w:val="en-GB"/>
        </w:rPr>
        <w:t>Clarinet Factory</w:t>
      </w:r>
      <w:r w:rsidRPr="004C4851">
        <w:rPr>
          <w:sz w:val="22"/>
          <w:szCs w:val="22"/>
          <w:lang w:val="en-GB"/>
        </w:rPr>
        <w:t xml:space="preserve">, and the </w:t>
      </w:r>
      <w:r w:rsidRPr="004C4851">
        <w:rPr>
          <w:rStyle w:val="Siln"/>
          <w:sz w:val="22"/>
          <w:szCs w:val="22"/>
          <w:lang w:val="en-GB"/>
        </w:rPr>
        <w:t>Wihan Quartet</w:t>
      </w:r>
      <w:r w:rsidRPr="004C4851">
        <w:rPr>
          <w:sz w:val="22"/>
          <w:szCs w:val="22"/>
          <w:lang w:val="en-GB"/>
        </w:rPr>
        <w:t xml:space="preserve">, which will perform its popular arrangements of songs by </w:t>
      </w:r>
      <w:r w:rsidR="004E7AFB">
        <w:rPr>
          <w:sz w:val="22"/>
          <w:szCs w:val="22"/>
          <w:lang w:val="en-GB"/>
        </w:rPr>
        <w:t>t</w:t>
      </w:r>
      <w:r w:rsidRPr="00944309">
        <w:rPr>
          <w:rStyle w:val="Siln"/>
          <w:b w:val="0"/>
          <w:bCs w:val="0"/>
          <w:sz w:val="22"/>
          <w:szCs w:val="22"/>
          <w:lang w:val="en-GB"/>
        </w:rPr>
        <w:t>he Beatles</w:t>
      </w:r>
      <w:r w:rsidRPr="00944309">
        <w:rPr>
          <w:sz w:val="22"/>
          <w:szCs w:val="22"/>
          <w:lang w:val="en-GB"/>
        </w:rPr>
        <w:t xml:space="preserve">. </w:t>
      </w:r>
      <w:r w:rsidRPr="004C4851">
        <w:rPr>
          <w:sz w:val="22"/>
          <w:szCs w:val="22"/>
          <w:lang w:val="en-GB"/>
        </w:rPr>
        <w:t xml:space="preserve">The programme will culminate in a </w:t>
      </w:r>
      <w:r w:rsidRPr="00944309">
        <w:rPr>
          <w:rStyle w:val="Siln"/>
          <w:b w:val="0"/>
          <w:bCs w:val="0"/>
          <w:sz w:val="22"/>
          <w:szCs w:val="22"/>
          <w:lang w:val="en-GB"/>
        </w:rPr>
        <w:t xml:space="preserve">live transmission of the Prague Spring Opening </w:t>
      </w:r>
      <w:r w:rsidRPr="00764B25">
        <w:rPr>
          <w:sz w:val="22"/>
          <w:szCs w:val="22"/>
          <w:lang w:val="en-GB"/>
        </w:rPr>
        <w:t xml:space="preserve">Concert </w:t>
      </w:r>
      <w:r w:rsidR="003B1991" w:rsidRPr="00764B25">
        <w:rPr>
          <w:sz w:val="22"/>
          <w:szCs w:val="22"/>
          <w:lang w:val="en-GB"/>
        </w:rPr>
        <w:t xml:space="preserve">from the </w:t>
      </w:r>
      <w:r w:rsidR="003B1991" w:rsidRPr="00764B25">
        <w:rPr>
          <w:rStyle w:val="Siln"/>
          <w:b w:val="0"/>
          <w:bCs w:val="0"/>
          <w:sz w:val="22"/>
          <w:szCs w:val="22"/>
          <w:lang w:val="en-GB"/>
        </w:rPr>
        <w:t>Municipal House</w:t>
      </w:r>
      <w:r w:rsidR="003B1991" w:rsidRPr="00764B25">
        <w:rPr>
          <w:sz w:val="22"/>
          <w:szCs w:val="22"/>
          <w:lang w:val="en-GB"/>
        </w:rPr>
        <w:t xml:space="preserve"> </w:t>
      </w:r>
      <w:r w:rsidRPr="00764B25">
        <w:rPr>
          <w:sz w:val="22"/>
          <w:szCs w:val="22"/>
          <w:lang w:val="en-GB"/>
        </w:rPr>
        <w:t>on 12 May at 8:00 p.m.</w:t>
      </w:r>
      <w:r w:rsidRPr="00764B25">
        <w:rPr>
          <w:b/>
          <w:bCs/>
          <w:sz w:val="22"/>
          <w:szCs w:val="22"/>
          <w:lang w:val="en-GB"/>
        </w:rPr>
        <w:t xml:space="preserve"> </w:t>
      </w:r>
      <w:r w:rsidRPr="00764B25">
        <w:rPr>
          <w:rStyle w:val="Siln"/>
          <w:b w:val="0"/>
          <w:bCs w:val="0"/>
          <w:sz w:val="22"/>
          <w:szCs w:val="22"/>
          <w:lang w:val="en-GB"/>
        </w:rPr>
        <w:t>Admission to all events in the ČEZ Open Air Zone is free of charge</w:t>
      </w:r>
      <w:r w:rsidRPr="00764B25">
        <w:rPr>
          <w:b/>
          <w:bCs/>
          <w:sz w:val="22"/>
          <w:szCs w:val="22"/>
          <w:lang w:val="en-GB"/>
        </w:rPr>
        <w:t>.</w:t>
      </w:r>
    </w:p>
    <w:p w14:paraId="3B686893" w14:textId="77777777" w:rsidR="004C4851" w:rsidRDefault="004C4851" w:rsidP="00690C79">
      <w:pPr>
        <w:spacing w:after="0"/>
        <w:jc w:val="both"/>
        <w:rPr>
          <w:color w:val="4C94D8" w:themeColor="text2" w:themeTint="80"/>
          <w:sz w:val="22"/>
          <w:szCs w:val="22"/>
        </w:rPr>
      </w:pPr>
    </w:p>
    <w:p w14:paraId="2E6F713A" w14:textId="65871467" w:rsidR="00003AA3" w:rsidRPr="00003AA3" w:rsidRDefault="00003AA3" w:rsidP="00764B25">
      <w:pPr>
        <w:spacing w:after="0"/>
        <w:ind w:left="-142"/>
        <w:jc w:val="both"/>
        <w:rPr>
          <w:sz w:val="22"/>
          <w:szCs w:val="22"/>
          <w:lang w:val="en-GB"/>
        </w:rPr>
      </w:pPr>
      <w:r w:rsidRPr="00003AA3">
        <w:rPr>
          <w:sz w:val="22"/>
          <w:szCs w:val="22"/>
          <w:lang w:val="en-GB"/>
        </w:rPr>
        <w:t xml:space="preserve">The Prague Spring 2025 </w:t>
      </w:r>
      <w:r w:rsidR="002777A4" w:rsidRPr="00003AA3">
        <w:rPr>
          <w:sz w:val="22"/>
          <w:szCs w:val="22"/>
          <w:lang w:val="en-GB"/>
        </w:rPr>
        <w:t xml:space="preserve">Opening Concert </w:t>
      </w:r>
      <w:r w:rsidRPr="00003AA3">
        <w:rPr>
          <w:sz w:val="22"/>
          <w:szCs w:val="22"/>
          <w:lang w:val="en-GB"/>
        </w:rPr>
        <w:t xml:space="preserve">will be broadcast live on 12 May at 8:00 p.m. by </w:t>
      </w:r>
      <w:r w:rsidRPr="00003AA3">
        <w:rPr>
          <w:b/>
          <w:bCs/>
          <w:sz w:val="22"/>
          <w:szCs w:val="22"/>
          <w:lang w:val="en-GB"/>
        </w:rPr>
        <w:t>Czech Radio Vltava</w:t>
      </w:r>
      <w:r w:rsidRPr="00003AA3">
        <w:rPr>
          <w:sz w:val="22"/>
          <w:szCs w:val="22"/>
          <w:lang w:val="en-GB"/>
        </w:rPr>
        <w:t xml:space="preserve"> and Czech Television on its </w:t>
      </w:r>
      <w:r w:rsidRPr="00003AA3">
        <w:rPr>
          <w:b/>
          <w:bCs/>
          <w:sz w:val="22"/>
          <w:szCs w:val="22"/>
          <w:lang w:val="en-GB"/>
        </w:rPr>
        <w:t>ČT art</w:t>
      </w:r>
      <w:r w:rsidRPr="00003AA3">
        <w:rPr>
          <w:sz w:val="22"/>
          <w:szCs w:val="22"/>
          <w:lang w:val="en-GB"/>
        </w:rPr>
        <w:t xml:space="preserve"> channel, including an online stream on</w:t>
      </w:r>
      <w:r w:rsidRPr="00003AA3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003AA3">
        <w:rPr>
          <w:b/>
          <w:bCs/>
          <w:sz w:val="22"/>
          <w:szCs w:val="22"/>
          <w:lang w:val="en-GB"/>
        </w:rPr>
        <w:t>iVysílání</w:t>
      </w:r>
      <w:proofErr w:type="spellEnd"/>
      <w:r w:rsidRPr="00003AA3">
        <w:rPr>
          <w:b/>
          <w:bCs/>
          <w:sz w:val="22"/>
          <w:szCs w:val="22"/>
          <w:lang w:val="en-GB"/>
        </w:rPr>
        <w:t xml:space="preserve"> ČT</w:t>
      </w:r>
      <w:r w:rsidRPr="00003AA3">
        <w:rPr>
          <w:sz w:val="22"/>
          <w:szCs w:val="22"/>
          <w:lang w:val="en-GB"/>
        </w:rPr>
        <w:t xml:space="preserve">. The festival will also offer a live stream of the Opening Concert on Facebook, via the profiles </w:t>
      </w:r>
      <w:r w:rsidRPr="00003AA3">
        <w:rPr>
          <w:b/>
          <w:bCs/>
          <w:sz w:val="22"/>
          <w:szCs w:val="22"/>
          <w:lang w:val="en-GB"/>
        </w:rPr>
        <w:t>@PrazskeJaro, @ceskatelevizeart, @ceskafilharmonie,</w:t>
      </w:r>
      <w:r w:rsidRPr="00003AA3">
        <w:rPr>
          <w:sz w:val="22"/>
          <w:szCs w:val="22"/>
          <w:lang w:val="en-GB"/>
        </w:rPr>
        <w:t xml:space="preserve"> and </w:t>
      </w:r>
      <w:r w:rsidRPr="00003AA3">
        <w:rPr>
          <w:b/>
          <w:bCs/>
          <w:sz w:val="22"/>
          <w:szCs w:val="22"/>
          <w:lang w:val="en-GB"/>
        </w:rPr>
        <w:t>@SkupinaCEZ.</w:t>
      </w:r>
      <w:r w:rsidRPr="00003AA3">
        <w:rPr>
          <w:sz w:val="22"/>
          <w:szCs w:val="22"/>
          <w:lang w:val="en-GB"/>
        </w:rPr>
        <w:t xml:space="preserve"> A recording of the concert will remain available on Facebook until 19 May.</w:t>
      </w:r>
    </w:p>
    <w:p w14:paraId="7C0B4E25" w14:textId="77777777" w:rsidR="00FC308A" w:rsidRDefault="00FC308A" w:rsidP="007E677C">
      <w:pPr>
        <w:tabs>
          <w:tab w:val="left" w:pos="0"/>
        </w:tabs>
        <w:spacing w:after="0"/>
        <w:ind w:left="-142"/>
        <w:rPr>
          <w:rFonts w:ascii="Aptos" w:hAnsi="Aptos"/>
          <w:sz w:val="22"/>
          <w:szCs w:val="22"/>
        </w:rPr>
      </w:pPr>
    </w:p>
    <w:p w14:paraId="17303F71" w14:textId="79DE6C09" w:rsidR="00FC308A" w:rsidRPr="007F6649" w:rsidRDefault="00983780" w:rsidP="007E677C">
      <w:pPr>
        <w:tabs>
          <w:tab w:val="left" w:pos="0"/>
        </w:tabs>
        <w:spacing w:after="0"/>
        <w:ind w:left="-142"/>
        <w:rPr>
          <w:rFonts w:ascii="Aptos" w:hAnsi="Aptos"/>
          <w:b/>
          <w:bCs/>
          <w:sz w:val="22"/>
          <w:szCs w:val="22"/>
          <w:lang w:val="en-GB"/>
        </w:rPr>
      </w:pPr>
      <w:r w:rsidRPr="007F6649">
        <w:rPr>
          <w:rFonts w:ascii="Aptos" w:hAnsi="Aptos"/>
          <w:b/>
          <w:bCs/>
          <w:sz w:val="22"/>
          <w:szCs w:val="22"/>
          <w:lang w:val="en-GB"/>
        </w:rPr>
        <w:t>Media resources</w:t>
      </w:r>
    </w:p>
    <w:p w14:paraId="05AA3837" w14:textId="4154A9F6" w:rsidR="00BD11AD" w:rsidRPr="007F6649" w:rsidRDefault="00134053" w:rsidP="00134053">
      <w:pPr>
        <w:tabs>
          <w:tab w:val="left" w:pos="0"/>
        </w:tabs>
        <w:spacing w:after="0"/>
        <w:ind w:left="-142"/>
        <w:rPr>
          <w:rFonts w:ascii="Aptos" w:hAnsi="Aptos"/>
          <w:sz w:val="22"/>
          <w:szCs w:val="22"/>
          <w:lang w:val="en-GB"/>
        </w:rPr>
      </w:pPr>
      <w:r w:rsidRPr="007F6649">
        <w:rPr>
          <w:rFonts w:ascii="Aptos" w:hAnsi="Aptos"/>
          <w:sz w:val="22"/>
          <w:szCs w:val="22"/>
          <w:lang w:val="en-GB"/>
        </w:rPr>
        <w:t>Prague Spring press service:</w:t>
      </w:r>
      <w:r w:rsidR="00C67486" w:rsidRPr="007F6649">
        <w:rPr>
          <w:rFonts w:ascii="Aptos" w:hAnsi="Aptos"/>
          <w:sz w:val="22"/>
          <w:szCs w:val="22"/>
          <w:lang w:val="en-GB"/>
        </w:rPr>
        <w:t xml:space="preserve"> </w:t>
      </w:r>
      <w:hyperlink r:id="rId6" w:history="1">
        <w:r w:rsidR="00FC308A" w:rsidRPr="007F6649">
          <w:rPr>
            <w:rStyle w:val="Hypertextovodkaz"/>
            <w:rFonts w:ascii="Aptos" w:hAnsi="Aptos"/>
            <w:sz w:val="22"/>
            <w:szCs w:val="22"/>
            <w:lang w:val="en-GB"/>
          </w:rPr>
          <w:t>https://bit.ly/4iTXExZ</w:t>
        </w:r>
      </w:hyperlink>
      <w:r w:rsidR="00FC308A" w:rsidRPr="007F6649">
        <w:rPr>
          <w:rFonts w:ascii="Aptos" w:hAnsi="Aptos"/>
          <w:sz w:val="22"/>
          <w:szCs w:val="22"/>
          <w:lang w:val="en-GB"/>
        </w:rPr>
        <w:t xml:space="preserve"> </w:t>
      </w:r>
    </w:p>
    <w:p w14:paraId="39E2638C" w14:textId="50A38F3C" w:rsidR="00FC308A" w:rsidRPr="007F6649" w:rsidRDefault="00FA4498" w:rsidP="00FA4498">
      <w:pPr>
        <w:tabs>
          <w:tab w:val="left" w:pos="0"/>
        </w:tabs>
        <w:spacing w:after="0"/>
        <w:ind w:left="-142"/>
        <w:rPr>
          <w:rFonts w:ascii="Aptos" w:hAnsi="Aptos"/>
          <w:sz w:val="22"/>
          <w:szCs w:val="22"/>
          <w:lang w:val="en-GB"/>
        </w:rPr>
      </w:pPr>
      <w:r w:rsidRPr="007F6649">
        <w:rPr>
          <w:rFonts w:ascii="Aptos" w:hAnsi="Aptos"/>
          <w:sz w:val="22"/>
          <w:szCs w:val="22"/>
          <w:lang w:val="en-GB"/>
        </w:rPr>
        <w:t>Artist photos from the 80th edition</w:t>
      </w:r>
      <w:r w:rsidR="00FC308A" w:rsidRPr="007F6649">
        <w:rPr>
          <w:rFonts w:ascii="Aptos" w:hAnsi="Aptos"/>
          <w:sz w:val="22"/>
          <w:szCs w:val="22"/>
          <w:lang w:val="en-GB"/>
        </w:rPr>
        <w:t xml:space="preserve">: </w:t>
      </w:r>
      <w:hyperlink r:id="rId7" w:history="1">
        <w:r w:rsidR="00FC308A" w:rsidRPr="007F6649">
          <w:rPr>
            <w:rStyle w:val="Hypertextovodkaz"/>
            <w:rFonts w:ascii="Aptos" w:hAnsi="Aptos"/>
            <w:sz w:val="22"/>
            <w:szCs w:val="22"/>
            <w:lang w:val="en-GB"/>
          </w:rPr>
          <w:t>https://bit.ly/4mbr0uE</w:t>
        </w:r>
      </w:hyperlink>
      <w:r w:rsidR="00FC308A" w:rsidRPr="007F6649">
        <w:rPr>
          <w:rFonts w:ascii="Aptos" w:hAnsi="Aptos"/>
          <w:sz w:val="22"/>
          <w:szCs w:val="22"/>
          <w:lang w:val="en-GB"/>
        </w:rPr>
        <w:t xml:space="preserve"> </w:t>
      </w:r>
    </w:p>
    <w:p w14:paraId="35212339" w14:textId="279517EC" w:rsidR="00FC308A" w:rsidRPr="007F6649" w:rsidRDefault="00FA4498" w:rsidP="00FA4498">
      <w:pPr>
        <w:tabs>
          <w:tab w:val="left" w:pos="0"/>
        </w:tabs>
        <w:spacing w:after="0"/>
        <w:ind w:left="-142"/>
        <w:rPr>
          <w:rFonts w:ascii="Aptos" w:hAnsi="Aptos"/>
          <w:sz w:val="22"/>
          <w:szCs w:val="22"/>
          <w:lang w:val="en-GB"/>
        </w:rPr>
      </w:pPr>
      <w:r w:rsidRPr="007F6649">
        <w:rPr>
          <w:rFonts w:ascii="Aptos" w:hAnsi="Aptos"/>
          <w:sz w:val="22"/>
          <w:szCs w:val="22"/>
          <w:lang w:val="en-GB"/>
        </w:rPr>
        <w:t>Illustrative photographs</w:t>
      </w:r>
      <w:r w:rsidR="00FC308A" w:rsidRPr="007F6649">
        <w:rPr>
          <w:rFonts w:ascii="Aptos" w:hAnsi="Aptos"/>
          <w:sz w:val="22"/>
          <w:szCs w:val="22"/>
          <w:lang w:val="en-GB"/>
        </w:rPr>
        <w:t xml:space="preserve">: </w:t>
      </w:r>
      <w:hyperlink r:id="rId8" w:history="1">
        <w:r w:rsidR="002B69E4" w:rsidRPr="007F6649">
          <w:rPr>
            <w:rStyle w:val="Hypertextovodkaz"/>
            <w:rFonts w:ascii="Aptos" w:hAnsi="Aptos"/>
            <w:sz w:val="22"/>
            <w:szCs w:val="22"/>
            <w:lang w:val="en-GB"/>
          </w:rPr>
          <w:t>https://bit.ly/4jMOlBb</w:t>
        </w:r>
      </w:hyperlink>
      <w:r w:rsidR="002B69E4" w:rsidRPr="007F6649">
        <w:rPr>
          <w:rFonts w:ascii="Aptos" w:hAnsi="Aptos"/>
          <w:sz w:val="22"/>
          <w:szCs w:val="22"/>
          <w:lang w:val="en-GB"/>
        </w:rPr>
        <w:t xml:space="preserve"> </w:t>
      </w:r>
    </w:p>
    <w:p w14:paraId="3AF65B51" w14:textId="77777777" w:rsidR="00FC308A" w:rsidRPr="007F6649" w:rsidRDefault="00FC308A" w:rsidP="007E677C">
      <w:pPr>
        <w:spacing w:after="0" w:line="276" w:lineRule="auto"/>
        <w:ind w:left="-142"/>
        <w:rPr>
          <w:rFonts w:ascii="Aptos" w:hAnsi="Aptos" w:cs="Arial"/>
          <w:b/>
          <w:bCs/>
          <w:sz w:val="22"/>
          <w:szCs w:val="22"/>
          <w:lang w:val="en-GB"/>
        </w:rPr>
      </w:pPr>
    </w:p>
    <w:p w14:paraId="449C6E75" w14:textId="3E641F2A" w:rsidR="00FA4498" w:rsidRPr="007F6649" w:rsidRDefault="00FA4498" w:rsidP="00FA4498">
      <w:pPr>
        <w:spacing w:after="0"/>
        <w:ind w:left="-142"/>
        <w:rPr>
          <w:rFonts w:ascii="Aptos" w:hAnsi="Aptos"/>
          <w:b/>
          <w:bCs/>
          <w:sz w:val="22"/>
          <w:szCs w:val="22"/>
          <w:lang w:val="en-GB"/>
        </w:rPr>
      </w:pPr>
      <w:r w:rsidRPr="007F6649">
        <w:rPr>
          <w:rFonts w:ascii="Aptos" w:hAnsi="Aptos"/>
          <w:b/>
          <w:bCs/>
          <w:sz w:val="22"/>
          <w:szCs w:val="22"/>
          <w:lang w:val="en-GB"/>
        </w:rPr>
        <w:t xml:space="preserve">Follow Prague Spring </w:t>
      </w:r>
      <w:r w:rsidR="007F6649">
        <w:rPr>
          <w:rFonts w:ascii="Aptos" w:hAnsi="Aptos"/>
          <w:b/>
          <w:bCs/>
          <w:sz w:val="22"/>
          <w:szCs w:val="22"/>
          <w:lang w:val="en-GB"/>
        </w:rPr>
        <w:t>on social media</w:t>
      </w:r>
    </w:p>
    <w:p w14:paraId="79A299D7" w14:textId="4E458353" w:rsidR="00FC308A" w:rsidRPr="007F6649" w:rsidRDefault="00B42492" w:rsidP="0045462F">
      <w:pPr>
        <w:spacing w:after="0"/>
        <w:ind w:left="-142"/>
        <w:jc w:val="both"/>
        <w:rPr>
          <w:rFonts w:ascii="Aptos" w:hAnsi="Aptos"/>
          <w:sz w:val="22"/>
          <w:szCs w:val="22"/>
          <w:lang w:val="en-GB"/>
        </w:rPr>
      </w:pPr>
      <w:r w:rsidRPr="007F6649">
        <w:rPr>
          <w:rFonts w:ascii="Aptos" w:hAnsi="Aptos"/>
          <w:sz w:val="22"/>
          <w:szCs w:val="22"/>
          <w:lang w:val="en-GB"/>
        </w:rPr>
        <w:t>Stay up to date on the latest from the festival on our social Facebook, Instagram and YouTube channels and official website</w:t>
      </w:r>
      <w:r w:rsidR="00FC308A" w:rsidRPr="007F6649">
        <w:rPr>
          <w:rFonts w:ascii="Aptos" w:hAnsi="Aptos"/>
          <w:sz w:val="22"/>
          <w:szCs w:val="22"/>
          <w:lang w:val="en-GB"/>
        </w:rPr>
        <w:t xml:space="preserve"> </w:t>
      </w:r>
      <w:hyperlink r:id="rId9" w:history="1">
        <w:r w:rsidR="00FC308A" w:rsidRPr="007F6649">
          <w:rPr>
            <w:rStyle w:val="Hypertextovodkaz"/>
            <w:rFonts w:ascii="Aptos" w:hAnsi="Aptos"/>
            <w:sz w:val="22"/>
            <w:szCs w:val="22"/>
            <w:lang w:val="en-GB"/>
          </w:rPr>
          <w:t>www.festival.cz</w:t>
        </w:r>
      </w:hyperlink>
      <w:r w:rsidR="00FC308A" w:rsidRPr="007F6649">
        <w:rPr>
          <w:rFonts w:ascii="Aptos" w:hAnsi="Aptos"/>
          <w:sz w:val="22"/>
          <w:szCs w:val="22"/>
          <w:lang w:val="en-GB"/>
        </w:rPr>
        <w:t>.</w:t>
      </w:r>
    </w:p>
    <w:p w14:paraId="7852BDE9" w14:textId="77777777" w:rsidR="006E6431" w:rsidRPr="007E677C" w:rsidRDefault="006E6431" w:rsidP="006E6431">
      <w:pPr>
        <w:spacing w:after="0" w:line="276" w:lineRule="auto"/>
        <w:ind w:left="-142"/>
        <w:rPr>
          <w:rFonts w:ascii="Aptos" w:hAnsi="Aptos" w:cs="Arial"/>
          <w:color w:val="000000" w:themeColor="text1"/>
          <w:sz w:val="22"/>
          <w:szCs w:val="22"/>
        </w:rPr>
      </w:pPr>
      <w:r w:rsidRPr="007E677C">
        <w:rPr>
          <w:rFonts w:ascii="Aptos" w:hAnsi="Aptos" w:cs="Arial"/>
          <w:color w:val="000000" w:themeColor="text1"/>
          <w:sz w:val="22"/>
          <w:szCs w:val="22"/>
        </w:rPr>
        <w:t>FB @PrazskeJaro</w:t>
      </w:r>
    </w:p>
    <w:p w14:paraId="194C9306" w14:textId="77777777" w:rsidR="006E6431" w:rsidRPr="007E677C" w:rsidRDefault="006E6431" w:rsidP="006E6431">
      <w:pPr>
        <w:spacing w:after="0" w:line="276" w:lineRule="auto"/>
        <w:ind w:left="-142"/>
        <w:rPr>
          <w:rFonts w:ascii="Aptos" w:hAnsi="Aptos" w:cs="Arial"/>
          <w:color w:val="000000" w:themeColor="text1"/>
          <w:sz w:val="22"/>
          <w:szCs w:val="22"/>
        </w:rPr>
      </w:pPr>
      <w:r w:rsidRPr="007E677C">
        <w:rPr>
          <w:rFonts w:ascii="Aptos" w:hAnsi="Aptos" w:cs="Arial"/>
          <w:color w:val="000000" w:themeColor="text1"/>
          <w:sz w:val="22"/>
          <w:szCs w:val="22"/>
        </w:rPr>
        <w:t>IG @prazskejaro</w:t>
      </w:r>
    </w:p>
    <w:p w14:paraId="32760A26" w14:textId="29B11EEE" w:rsidR="00FC308A" w:rsidRDefault="006E6431" w:rsidP="006E6431">
      <w:pPr>
        <w:spacing w:after="0" w:line="276" w:lineRule="auto"/>
        <w:ind w:left="-142"/>
        <w:rPr>
          <w:rStyle w:val="Hypertextovodkaz"/>
          <w:rFonts w:ascii="Aptos" w:hAnsi="Aptos" w:cs="Arial"/>
          <w:color w:val="000000" w:themeColor="text1"/>
          <w:sz w:val="22"/>
          <w:szCs w:val="22"/>
        </w:rPr>
      </w:pPr>
      <w:r w:rsidRPr="007E677C">
        <w:rPr>
          <w:rStyle w:val="Hypertextovodkaz"/>
          <w:rFonts w:ascii="Aptos" w:hAnsi="Aptos" w:cs="Arial"/>
          <w:color w:val="000000" w:themeColor="text1"/>
          <w:sz w:val="22"/>
          <w:szCs w:val="22"/>
        </w:rPr>
        <w:t>YT @PragueSpringFestival</w:t>
      </w:r>
    </w:p>
    <w:p w14:paraId="634B76FF" w14:textId="77777777" w:rsidR="006E6431" w:rsidRPr="007F6649" w:rsidRDefault="006E6431" w:rsidP="006E6431">
      <w:pPr>
        <w:spacing w:after="0" w:line="276" w:lineRule="auto"/>
        <w:ind w:left="-142"/>
        <w:rPr>
          <w:rStyle w:val="Hypertextovodkaz"/>
          <w:rFonts w:ascii="Aptos" w:hAnsi="Aptos" w:cs="Arial"/>
          <w:color w:val="000000" w:themeColor="text1"/>
          <w:sz w:val="22"/>
          <w:szCs w:val="22"/>
          <w:lang w:val="en-GB"/>
        </w:rPr>
      </w:pPr>
    </w:p>
    <w:p w14:paraId="3320ACE2" w14:textId="1C5AA1C9" w:rsidR="00764C05" w:rsidRPr="007F6649" w:rsidRDefault="00764C05" w:rsidP="00764C05">
      <w:pPr>
        <w:spacing w:after="0" w:line="276" w:lineRule="auto"/>
        <w:ind w:left="-142"/>
        <w:rPr>
          <w:b/>
          <w:bCs/>
          <w:lang w:val="en-GB"/>
        </w:rPr>
      </w:pPr>
      <w:r w:rsidRPr="007F6649">
        <w:rPr>
          <w:rFonts w:ascii="Aptos" w:hAnsi="Aptos"/>
          <w:b/>
          <w:bCs/>
          <w:sz w:val="22"/>
          <w:szCs w:val="22"/>
          <w:lang w:val="en-GB"/>
        </w:rPr>
        <w:t xml:space="preserve">LIVE </w:t>
      </w:r>
      <w:r w:rsidR="006E6431">
        <w:rPr>
          <w:rFonts w:ascii="Aptos" w:hAnsi="Aptos"/>
          <w:b/>
          <w:bCs/>
          <w:sz w:val="22"/>
          <w:szCs w:val="22"/>
          <w:lang w:val="en-GB"/>
        </w:rPr>
        <w:t>s</w:t>
      </w:r>
      <w:r w:rsidRPr="007F6649">
        <w:rPr>
          <w:rFonts w:ascii="Aptos" w:hAnsi="Aptos"/>
          <w:b/>
          <w:bCs/>
          <w:sz w:val="22"/>
          <w:szCs w:val="22"/>
          <w:lang w:val="en-GB"/>
        </w:rPr>
        <w:t xml:space="preserve">treams from 12 to 18 May on Prague Spring </w:t>
      </w:r>
      <w:r w:rsidR="006E6431">
        <w:rPr>
          <w:rFonts w:ascii="Aptos" w:hAnsi="Aptos"/>
          <w:b/>
          <w:bCs/>
          <w:sz w:val="22"/>
          <w:szCs w:val="22"/>
          <w:lang w:val="en-GB"/>
        </w:rPr>
        <w:t>p</w:t>
      </w:r>
      <w:r w:rsidRPr="007F6649">
        <w:rPr>
          <w:rFonts w:ascii="Aptos" w:hAnsi="Aptos"/>
          <w:b/>
          <w:bCs/>
          <w:sz w:val="22"/>
          <w:szCs w:val="22"/>
          <w:lang w:val="en-GB"/>
        </w:rPr>
        <w:t>latforms</w:t>
      </w:r>
    </w:p>
    <w:p w14:paraId="29333ED9" w14:textId="4098A43C" w:rsidR="00764C05" w:rsidRPr="007F6649" w:rsidRDefault="00764C05" w:rsidP="007E677C">
      <w:pPr>
        <w:spacing w:after="0" w:line="276" w:lineRule="auto"/>
        <w:ind w:left="-142"/>
        <w:jc w:val="both"/>
        <w:rPr>
          <w:rStyle w:val="Siln"/>
          <w:sz w:val="22"/>
          <w:szCs w:val="22"/>
          <w:lang w:val="en-GB"/>
        </w:rPr>
      </w:pPr>
      <w:r w:rsidRPr="007F6649">
        <w:rPr>
          <w:rStyle w:val="Siln"/>
          <w:sz w:val="22"/>
          <w:szCs w:val="22"/>
          <w:lang w:val="en-GB"/>
        </w:rPr>
        <w:t>12 May at 8:00 p.m</w:t>
      </w:r>
      <w:r w:rsidR="000649EE" w:rsidRPr="007F6649">
        <w:rPr>
          <w:rStyle w:val="Siln"/>
          <w:sz w:val="22"/>
          <w:szCs w:val="22"/>
          <w:lang w:val="en-GB"/>
        </w:rPr>
        <w:t>.</w:t>
      </w:r>
      <w:r w:rsidRPr="007F6649">
        <w:rPr>
          <w:rStyle w:val="Siln"/>
          <w:sz w:val="22"/>
          <w:szCs w:val="22"/>
          <w:lang w:val="en-GB"/>
        </w:rPr>
        <w:t xml:space="preserve"> / Municipal House</w:t>
      </w:r>
    </w:p>
    <w:p w14:paraId="3DED9776" w14:textId="797B1505" w:rsidR="00764C05" w:rsidRPr="007F6649" w:rsidRDefault="00B631CF" w:rsidP="007E677C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  <w:r w:rsidRPr="007F6649">
        <w:rPr>
          <w:sz w:val="22"/>
          <w:szCs w:val="22"/>
          <w:lang w:val="en-GB"/>
        </w:rPr>
        <w:t xml:space="preserve">Prague Spring </w:t>
      </w:r>
      <w:r w:rsidR="00764C05" w:rsidRPr="007F6649">
        <w:rPr>
          <w:sz w:val="22"/>
          <w:szCs w:val="22"/>
          <w:lang w:val="en-GB"/>
        </w:rPr>
        <w:t xml:space="preserve">Opening Concert </w:t>
      </w:r>
    </w:p>
    <w:p w14:paraId="4DD975CD" w14:textId="3F5CC0A5" w:rsidR="00764C05" w:rsidRPr="007F6649" w:rsidRDefault="005E03AB" w:rsidP="007E677C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  <w:r w:rsidRPr="007F6649">
        <w:rPr>
          <w:rStyle w:val="Siln"/>
          <w:b w:val="0"/>
          <w:bCs w:val="0"/>
          <w:sz w:val="22"/>
          <w:szCs w:val="22"/>
          <w:lang w:val="en-GB"/>
        </w:rPr>
        <w:t xml:space="preserve">LIVE </w:t>
      </w:r>
      <w:r w:rsidR="00764C05" w:rsidRPr="007F6649">
        <w:rPr>
          <w:rStyle w:val="Siln"/>
          <w:b w:val="0"/>
          <w:bCs w:val="0"/>
          <w:sz w:val="22"/>
          <w:szCs w:val="22"/>
          <w:lang w:val="en-GB"/>
        </w:rPr>
        <w:t>stream on Facebook</w:t>
      </w:r>
      <w:r w:rsidR="00764C05" w:rsidRPr="007F6649">
        <w:rPr>
          <w:sz w:val="22"/>
          <w:szCs w:val="22"/>
          <w:lang w:val="en-GB"/>
        </w:rPr>
        <w:t xml:space="preserve"> </w:t>
      </w:r>
      <w:r w:rsidRPr="007F6649">
        <w:rPr>
          <w:sz w:val="22"/>
          <w:szCs w:val="22"/>
          <w:lang w:val="en-GB"/>
        </w:rPr>
        <w:t xml:space="preserve"> </w:t>
      </w:r>
      <w:r w:rsidR="00764C05" w:rsidRPr="007F6649">
        <w:rPr>
          <w:rStyle w:val="Hypertextovodkaz"/>
          <w:rFonts w:ascii="Aptos" w:hAnsi="Aptos" w:cs="Arial"/>
          <w:sz w:val="22"/>
          <w:szCs w:val="22"/>
          <w:lang w:val="en-GB"/>
        </w:rPr>
        <w:t>@PrazskeJaro</w:t>
      </w:r>
    </w:p>
    <w:p w14:paraId="2BE5FADF" w14:textId="77777777" w:rsidR="00FC308A" w:rsidRPr="007F6649" w:rsidRDefault="00FC308A" w:rsidP="007E677C">
      <w:pPr>
        <w:spacing w:after="0" w:line="276" w:lineRule="auto"/>
        <w:ind w:left="-142"/>
        <w:jc w:val="both"/>
        <w:rPr>
          <w:rFonts w:cs="Times New Roman"/>
          <w:b/>
          <w:bCs/>
          <w:sz w:val="22"/>
          <w:szCs w:val="22"/>
          <w:lang w:val="en-GB"/>
        </w:rPr>
      </w:pPr>
    </w:p>
    <w:p w14:paraId="250B7136" w14:textId="33366902" w:rsidR="000649EE" w:rsidRPr="007F6649" w:rsidRDefault="000649EE" w:rsidP="000649EE">
      <w:pPr>
        <w:spacing w:after="0" w:line="276" w:lineRule="auto"/>
        <w:ind w:left="-142"/>
        <w:rPr>
          <w:rFonts w:cs="Times New Roman"/>
          <w:b/>
          <w:bCs/>
          <w:sz w:val="22"/>
          <w:szCs w:val="22"/>
          <w:lang w:val="en-GB"/>
        </w:rPr>
      </w:pPr>
      <w:r w:rsidRPr="007F6649">
        <w:rPr>
          <w:rFonts w:cs="Times New Roman"/>
          <w:b/>
          <w:bCs/>
          <w:sz w:val="22"/>
          <w:szCs w:val="22"/>
          <w:lang w:val="en-GB"/>
        </w:rPr>
        <w:t>13 May at 6:00 p.m. / Rudolfinum</w:t>
      </w:r>
    </w:p>
    <w:p w14:paraId="4302F7F0" w14:textId="77777777" w:rsidR="000649EE" w:rsidRPr="007F6649" w:rsidRDefault="000649EE" w:rsidP="000649EE">
      <w:pPr>
        <w:spacing w:after="0" w:line="276" w:lineRule="auto"/>
        <w:ind w:left="-142"/>
        <w:rPr>
          <w:rFonts w:cs="Times New Roman"/>
          <w:sz w:val="22"/>
          <w:szCs w:val="22"/>
          <w:lang w:val="en-GB"/>
        </w:rPr>
      </w:pPr>
      <w:r w:rsidRPr="007F6649">
        <w:rPr>
          <w:rFonts w:cs="Times New Roman"/>
          <w:sz w:val="22"/>
          <w:szCs w:val="22"/>
          <w:lang w:val="en-GB"/>
        </w:rPr>
        <w:t>Competition Final: Oboe</w:t>
      </w:r>
    </w:p>
    <w:p w14:paraId="5BB7A3B9" w14:textId="1A690FBF" w:rsidR="000649EE" w:rsidRPr="007F6649" w:rsidRDefault="000649EE" w:rsidP="000649EE">
      <w:pPr>
        <w:spacing w:after="0" w:line="276" w:lineRule="auto"/>
        <w:ind w:left="-142"/>
        <w:jc w:val="both"/>
        <w:rPr>
          <w:rFonts w:cs="Times New Roman"/>
          <w:sz w:val="22"/>
          <w:szCs w:val="22"/>
          <w:lang w:val="en-GB"/>
        </w:rPr>
      </w:pPr>
      <w:r w:rsidRPr="007F6649">
        <w:rPr>
          <w:rFonts w:cs="Times New Roman"/>
          <w:sz w:val="22"/>
          <w:szCs w:val="22"/>
          <w:lang w:val="en-GB"/>
        </w:rPr>
        <w:t xml:space="preserve">LIVE stream on YouTube </w:t>
      </w:r>
      <w:r w:rsidRPr="007F6649">
        <w:rPr>
          <w:rStyle w:val="Hypertextovodkaz"/>
          <w:sz w:val="22"/>
          <w:szCs w:val="22"/>
          <w:lang w:val="en-GB"/>
        </w:rPr>
        <w:t>@PragueSpringFestival</w:t>
      </w:r>
    </w:p>
    <w:p w14:paraId="3A6CFC8A" w14:textId="77777777" w:rsidR="000649EE" w:rsidRPr="007F6649" w:rsidRDefault="000649EE" w:rsidP="000649EE">
      <w:pPr>
        <w:spacing w:after="0" w:line="276" w:lineRule="auto"/>
        <w:ind w:left="-142"/>
        <w:rPr>
          <w:rFonts w:cs="Times New Roman"/>
          <w:sz w:val="22"/>
          <w:szCs w:val="22"/>
          <w:lang w:val="en-GB"/>
        </w:rPr>
      </w:pPr>
    </w:p>
    <w:p w14:paraId="6F6D1F6D" w14:textId="62C666C1" w:rsidR="000649EE" w:rsidRPr="007F6649" w:rsidRDefault="000649EE" w:rsidP="000649EE">
      <w:pPr>
        <w:spacing w:after="0" w:line="276" w:lineRule="auto"/>
        <w:ind w:left="-142"/>
        <w:rPr>
          <w:rFonts w:cs="Times New Roman"/>
          <w:b/>
          <w:bCs/>
          <w:sz w:val="22"/>
          <w:szCs w:val="22"/>
          <w:lang w:val="en-GB"/>
        </w:rPr>
      </w:pPr>
      <w:r w:rsidRPr="007F6649">
        <w:rPr>
          <w:rFonts w:cs="Times New Roman"/>
          <w:b/>
          <w:bCs/>
          <w:sz w:val="22"/>
          <w:szCs w:val="22"/>
          <w:lang w:val="en-GB"/>
        </w:rPr>
        <w:t>14 May at 6:00 p.m. / Rudolfinum</w:t>
      </w:r>
    </w:p>
    <w:p w14:paraId="485B7F79" w14:textId="77777777" w:rsidR="000649EE" w:rsidRPr="007F6649" w:rsidRDefault="000649EE" w:rsidP="000649EE">
      <w:pPr>
        <w:spacing w:after="0" w:line="276" w:lineRule="auto"/>
        <w:ind w:left="-142"/>
        <w:rPr>
          <w:rFonts w:cs="Times New Roman"/>
          <w:sz w:val="22"/>
          <w:szCs w:val="22"/>
          <w:lang w:val="en-GB"/>
        </w:rPr>
      </w:pPr>
      <w:r w:rsidRPr="007F6649">
        <w:rPr>
          <w:rFonts w:cs="Times New Roman"/>
          <w:sz w:val="22"/>
          <w:szCs w:val="22"/>
          <w:lang w:val="en-GB"/>
        </w:rPr>
        <w:t>Competition Final: Cello</w:t>
      </w:r>
    </w:p>
    <w:p w14:paraId="79362DEE" w14:textId="77777777" w:rsidR="000649EE" w:rsidRPr="007F6649" w:rsidRDefault="000649EE" w:rsidP="000649EE">
      <w:pPr>
        <w:spacing w:after="0" w:line="276" w:lineRule="auto"/>
        <w:ind w:left="-142"/>
        <w:rPr>
          <w:rFonts w:cs="Times New Roman"/>
          <w:sz w:val="22"/>
          <w:szCs w:val="22"/>
          <w:lang w:val="en-GB"/>
        </w:rPr>
      </w:pPr>
      <w:r w:rsidRPr="007F6649">
        <w:rPr>
          <w:rFonts w:cs="Times New Roman"/>
          <w:sz w:val="22"/>
          <w:szCs w:val="22"/>
          <w:lang w:val="en-GB"/>
        </w:rPr>
        <w:t>Programme: Bach, Dvořák</w:t>
      </w:r>
    </w:p>
    <w:p w14:paraId="2AB9A4D9" w14:textId="5230B574" w:rsidR="00FC308A" w:rsidRPr="007F6649" w:rsidRDefault="000649EE" w:rsidP="000649EE">
      <w:pPr>
        <w:spacing w:after="0" w:line="276" w:lineRule="auto"/>
        <w:ind w:left="-142"/>
        <w:jc w:val="both"/>
        <w:rPr>
          <w:rFonts w:cs="Times New Roman"/>
          <w:sz w:val="22"/>
          <w:szCs w:val="22"/>
          <w:lang w:val="en-GB"/>
        </w:rPr>
      </w:pPr>
      <w:r w:rsidRPr="007F6649">
        <w:rPr>
          <w:rFonts w:cs="Times New Roman"/>
          <w:sz w:val="22"/>
          <w:szCs w:val="22"/>
          <w:lang w:val="en-GB"/>
        </w:rPr>
        <w:t xml:space="preserve">LIVE stream on YouTube </w:t>
      </w:r>
      <w:r w:rsidRPr="007F6649">
        <w:rPr>
          <w:rStyle w:val="Hypertextovodkaz"/>
          <w:sz w:val="22"/>
          <w:szCs w:val="22"/>
          <w:lang w:val="en-GB"/>
        </w:rPr>
        <w:t>@PragueSpringFestival</w:t>
      </w:r>
    </w:p>
    <w:p w14:paraId="62922946" w14:textId="77777777" w:rsidR="000649EE" w:rsidRPr="007F6649" w:rsidRDefault="000649EE" w:rsidP="007E677C">
      <w:pPr>
        <w:spacing w:after="0" w:line="276" w:lineRule="auto"/>
        <w:ind w:left="-142"/>
        <w:jc w:val="both"/>
        <w:rPr>
          <w:rFonts w:cs="Times New Roman"/>
          <w:sz w:val="22"/>
          <w:szCs w:val="22"/>
          <w:lang w:val="en-GB"/>
        </w:rPr>
      </w:pPr>
    </w:p>
    <w:p w14:paraId="69257E48" w14:textId="77777777" w:rsidR="00840A38" w:rsidRDefault="00840A38" w:rsidP="00C95A41">
      <w:pPr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</w:p>
    <w:p w14:paraId="4FFA1FD5" w14:textId="76886206" w:rsidR="00C95A41" w:rsidRPr="007F6649" w:rsidRDefault="00C95A41" w:rsidP="00C95A41">
      <w:pPr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  <w:r w:rsidRPr="007F6649">
        <w:rPr>
          <w:rFonts w:cs="Arial"/>
          <w:b/>
          <w:bCs/>
          <w:sz w:val="22"/>
          <w:szCs w:val="22"/>
          <w:lang w:val="en-GB"/>
        </w:rPr>
        <w:t>Prague Spring – Press Contact</w:t>
      </w:r>
    </w:p>
    <w:p w14:paraId="49A400CD" w14:textId="77777777" w:rsidR="00C95A41" w:rsidRPr="007F6649" w:rsidRDefault="00C95A41" w:rsidP="00C95A41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7F6649">
        <w:rPr>
          <w:rFonts w:cs="Arial"/>
          <w:sz w:val="22"/>
          <w:szCs w:val="22"/>
          <w:lang w:val="en-GB"/>
        </w:rPr>
        <w:t>Iva Nevoralová</w:t>
      </w:r>
    </w:p>
    <w:p w14:paraId="33BF8AD2" w14:textId="77777777" w:rsidR="00C95A41" w:rsidRPr="007F6649" w:rsidRDefault="00C95A41" w:rsidP="00C95A41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7F6649">
        <w:rPr>
          <w:rFonts w:cs="Arial"/>
          <w:sz w:val="22"/>
          <w:szCs w:val="22"/>
          <w:lang w:val="en-GB"/>
        </w:rPr>
        <w:t>PR &amp; Spokesperson</w:t>
      </w:r>
    </w:p>
    <w:p w14:paraId="563D65AA" w14:textId="77777777" w:rsidR="00C95A41" w:rsidRPr="007F6649" w:rsidRDefault="00C95A41" w:rsidP="00C95A41">
      <w:pPr>
        <w:spacing w:after="0" w:line="276" w:lineRule="auto"/>
        <w:ind w:left="-142"/>
        <w:rPr>
          <w:rStyle w:val="Hypertextovodkaz"/>
          <w:lang w:val="en-GB"/>
        </w:rPr>
      </w:pPr>
      <w:hyperlink r:id="rId10" w:history="1">
        <w:r w:rsidRPr="007F6649">
          <w:rPr>
            <w:rStyle w:val="Hypertextovodkaz"/>
            <w:rFonts w:cs="Arial"/>
            <w:sz w:val="22"/>
            <w:szCs w:val="22"/>
            <w:lang w:val="en-GB"/>
          </w:rPr>
          <w:t>nevoralova@festival.cz</w:t>
        </w:r>
      </w:hyperlink>
    </w:p>
    <w:p w14:paraId="0C7220A0" w14:textId="268264D4" w:rsidR="00C95A41" w:rsidRPr="007F6649" w:rsidRDefault="00C95A41" w:rsidP="00C95A41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7F6649">
        <w:rPr>
          <w:rFonts w:cs="Arial"/>
          <w:sz w:val="22"/>
          <w:szCs w:val="22"/>
          <w:lang w:val="en-GB"/>
        </w:rPr>
        <w:t>+420 608 028 054</w:t>
      </w:r>
    </w:p>
    <w:sectPr w:rsidR="00C95A41" w:rsidRPr="007F6649" w:rsidSect="00B729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9EE3" w14:textId="77777777" w:rsidR="008248FB" w:rsidRDefault="008248FB" w:rsidP="000D7E30">
      <w:pPr>
        <w:spacing w:after="0" w:line="240" w:lineRule="auto"/>
      </w:pPr>
      <w:r>
        <w:separator/>
      </w:r>
    </w:p>
  </w:endnote>
  <w:endnote w:type="continuationSeparator" w:id="0">
    <w:p w14:paraId="7394E938" w14:textId="77777777" w:rsidR="008248FB" w:rsidRDefault="008248FB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7E677C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E8F3" w14:textId="0C3FBCF5" w:rsidR="00B7298E" w:rsidRDefault="00B7298E" w:rsidP="00B7298E">
    <w:pPr>
      <w:pStyle w:val="Zpat"/>
      <w:ind w:right="360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7465C9C8" w14:textId="77777777" w:rsidR="00B7298E" w:rsidRDefault="00B72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1DC5" w14:textId="77777777" w:rsidR="008248FB" w:rsidRDefault="008248FB" w:rsidP="000D7E30">
      <w:pPr>
        <w:spacing w:after="0" w:line="240" w:lineRule="auto"/>
      </w:pPr>
      <w:r>
        <w:separator/>
      </w:r>
    </w:p>
  </w:footnote>
  <w:footnote w:type="continuationSeparator" w:id="0">
    <w:p w14:paraId="0D371B1D" w14:textId="77777777" w:rsidR="008248FB" w:rsidRDefault="008248FB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4FF38672" w:rsidR="000D7E30" w:rsidRDefault="00FC308A">
    <w:pPr>
      <w:pStyle w:val="Zhlav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C79A9D7" wp14:editId="3ABDDC69">
          <wp:simplePos x="0" y="0"/>
          <wp:positionH relativeFrom="page">
            <wp:posOffset>-12065</wp:posOffset>
          </wp:positionH>
          <wp:positionV relativeFrom="page">
            <wp:posOffset>-1905</wp:posOffset>
          </wp:positionV>
          <wp:extent cx="7559675" cy="1438910"/>
          <wp:effectExtent l="0" t="0" r="3175" b="8890"/>
          <wp:wrapTight wrapText="bothSides">
            <wp:wrapPolygon edited="0">
              <wp:start x="0" y="0"/>
              <wp:lineTo x="0" y="21447"/>
              <wp:lineTo x="21555" y="21447"/>
              <wp:lineTo x="21555" y="0"/>
              <wp:lineTo x="0" y="0"/>
            </wp:wrapPolygon>
          </wp:wrapTight>
          <wp:docPr id="669059046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6163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2709" w14:textId="240F7664" w:rsidR="00B7298E" w:rsidRDefault="00840A38">
    <w:pPr>
      <w:pStyle w:val="Zhlav"/>
    </w:pPr>
    <w:r>
      <w:rPr>
        <w:noProof/>
      </w:rPr>
      <w:drawing>
        <wp:anchor distT="0" distB="0" distL="114300" distR="114300" simplePos="0" relativeHeight="251665408" behindDoc="1" locked="1" layoutInCell="1" allowOverlap="1" wp14:anchorId="003DA017" wp14:editId="448613D0">
          <wp:simplePos x="0" y="0"/>
          <wp:positionH relativeFrom="page">
            <wp:posOffset>5715</wp:posOffset>
          </wp:positionH>
          <wp:positionV relativeFrom="page">
            <wp:posOffset>-1905</wp:posOffset>
          </wp:positionV>
          <wp:extent cx="7559040" cy="2676525"/>
          <wp:effectExtent l="0" t="0" r="3810" b="9525"/>
          <wp:wrapTight wrapText="bothSides">
            <wp:wrapPolygon edited="0">
              <wp:start x="0" y="0"/>
              <wp:lineTo x="0" y="21523"/>
              <wp:lineTo x="21556" y="21523"/>
              <wp:lineTo x="21556" y="0"/>
              <wp:lineTo x="0" y="0"/>
            </wp:wrapPolygon>
          </wp:wrapTight>
          <wp:docPr id="72401095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61020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94"/>
                  <a:stretch/>
                </pic:blipFill>
                <pic:spPr bwMode="auto">
                  <a:xfrm>
                    <a:off x="0" y="0"/>
                    <a:ext cx="7559040" cy="2676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03AA3"/>
    <w:rsid w:val="000649EE"/>
    <w:rsid w:val="00065FA5"/>
    <w:rsid w:val="000B06DB"/>
    <w:rsid w:val="000D7E30"/>
    <w:rsid w:val="00110131"/>
    <w:rsid w:val="00134053"/>
    <w:rsid w:val="00153CEA"/>
    <w:rsid w:val="001973D9"/>
    <w:rsid w:val="001A1AD0"/>
    <w:rsid w:val="001F1FC0"/>
    <w:rsid w:val="002777A4"/>
    <w:rsid w:val="002B4BC8"/>
    <w:rsid w:val="002B69E4"/>
    <w:rsid w:val="002C4145"/>
    <w:rsid w:val="003060F7"/>
    <w:rsid w:val="00382D93"/>
    <w:rsid w:val="00391C9E"/>
    <w:rsid w:val="003A0E90"/>
    <w:rsid w:val="003B1991"/>
    <w:rsid w:val="0045462F"/>
    <w:rsid w:val="004C4851"/>
    <w:rsid w:val="004E7AFB"/>
    <w:rsid w:val="005502AA"/>
    <w:rsid w:val="005A1AE6"/>
    <w:rsid w:val="005E03AB"/>
    <w:rsid w:val="005F06D5"/>
    <w:rsid w:val="005F68C6"/>
    <w:rsid w:val="00650F27"/>
    <w:rsid w:val="00690C79"/>
    <w:rsid w:val="006A5202"/>
    <w:rsid w:val="006C6E41"/>
    <w:rsid w:val="006E6431"/>
    <w:rsid w:val="007137FB"/>
    <w:rsid w:val="007609E3"/>
    <w:rsid w:val="00761108"/>
    <w:rsid w:val="00764B25"/>
    <w:rsid w:val="00764C05"/>
    <w:rsid w:val="007A458A"/>
    <w:rsid w:val="007E677C"/>
    <w:rsid w:val="007F6649"/>
    <w:rsid w:val="008248FB"/>
    <w:rsid w:val="00840A38"/>
    <w:rsid w:val="00891037"/>
    <w:rsid w:val="008A660F"/>
    <w:rsid w:val="008C3B89"/>
    <w:rsid w:val="008D05AA"/>
    <w:rsid w:val="00944309"/>
    <w:rsid w:val="009520F3"/>
    <w:rsid w:val="00983780"/>
    <w:rsid w:val="009964BA"/>
    <w:rsid w:val="00AA38E4"/>
    <w:rsid w:val="00AC3C46"/>
    <w:rsid w:val="00AF6E43"/>
    <w:rsid w:val="00B15FFB"/>
    <w:rsid w:val="00B42492"/>
    <w:rsid w:val="00B631CF"/>
    <w:rsid w:val="00B7298E"/>
    <w:rsid w:val="00BA36A5"/>
    <w:rsid w:val="00BD11AD"/>
    <w:rsid w:val="00C573B4"/>
    <w:rsid w:val="00C63446"/>
    <w:rsid w:val="00C67486"/>
    <w:rsid w:val="00C74506"/>
    <w:rsid w:val="00C752E9"/>
    <w:rsid w:val="00C95A41"/>
    <w:rsid w:val="00CC7BD4"/>
    <w:rsid w:val="00CF7F41"/>
    <w:rsid w:val="00D26C37"/>
    <w:rsid w:val="00D33326"/>
    <w:rsid w:val="00DC1346"/>
    <w:rsid w:val="00DC4B3B"/>
    <w:rsid w:val="00DF2F77"/>
    <w:rsid w:val="00E37269"/>
    <w:rsid w:val="00E81931"/>
    <w:rsid w:val="00EC734F"/>
    <w:rsid w:val="00ED3D93"/>
    <w:rsid w:val="00F667B8"/>
    <w:rsid w:val="00F76185"/>
    <w:rsid w:val="00FA13D1"/>
    <w:rsid w:val="00FA4498"/>
    <w:rsid w:val="00F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8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7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B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B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B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BD4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0B06DB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FC308A"/>
  </w:style>
  <w:style w:type="character" w:styleId="Siln">
    <w:name w:val="Strong"/>
    <w:basedOn w:val="Standardnpsmoodstavce"/>
    <w:uiPriority w:val="22"/>
    <w:qFormat/>
    <w:rsid w:val="004C4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jMOlBb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bit.ly/4mbr0u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.ly/4iTXEx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nevoralova@festiva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estival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2025-05-11T12:24:00Z</dcterms:created>
  <dcterms:modified xsi:type="dcterms:W3CDTF">2025-05-11T12:52:00Z</dcterms:modified>
</cp:coreProperties>
</file>