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B7AD" w14:textId="6F78A6AD" w:rsidR="000759D7" w:rsidRPr="006148C1" w:rsidRDefault="006148C1" w:rsidP="006148C1">
      <w:pPr>
        <w:tabs>
          <w:tab w:val="left" w:pos="0"/>
          <w:tab w:val="left" w:pos="142"/>
        </w:tabs>
        <w:spacing w:after="0" w:line="276" w:lineRule="auto"/>
        <w:ind w:left="-142"/>
        <w:jc w:val="both"/>
        <w:rPr>
          <w:b/>
          <w:bCs/>
          <w:sz w:val="40"/>
          <w:szCs w:val="40"/>
        </w:rPr>
      </w:pPr>
      <w:r w:rsidRPr="006148C1">
        <w:rPr>
          <w:rStyle w:val="dn"/>
          <w:b/>
          <w:bCs/>
          <w:sz w:val="40"/>
          <w:szCs w:val="40"/>
        </w:rPr>
        <w:t>Pavel Trojan rezignoval na funkci ředitele festivalu Pražské jaro</w:t>
      </w:r>
    </w:p>
    <w:p w14:paraId="5E800600" w14:textId="77777777" w:rsidR="00AF7672" w:rsidRDefault="00AF7672" w:rsidP="00AF7672">
      <w:pPr>
        <w:tabs>
          <w:tab w:val="left" w:pos="142"/>
        </w:tabs>
        <w:spacing w:after="0" w:line="276" w:lineRule="auto"/>
        <w:ind w:left="-142"/>
        <w:jc w:val="both"/>
        <w:rPr>
          <w:color w:val="4C94D8" w:themeColor="text2" w:themeTint="80"/>
          <w:sz w:val="22"/>
          <w:szCs w:val="22"/>
        </w:rPr>
      </w:pPr>
    </w:p>
    <w:p w14:paraId="0077EEB4" w14:textId="77777777" w:rsidR="006148C1" w:rsidRDefault="006148C1" w:rsidP="00AF7672">
      <w:pPr>
        <w:tabs>
          <w:tab w:val="left" w:pos="142"/>
        </w:tabs>
        <w:spacing w:after="0" w:line="276" w:lineRule="auto"/>
        <w:ind w:left="-142"/>
        <w:jc w:val="both"/>
        <w:rPr>
          <w:color w:val="4C94D8" w:themeColor="text2" w:themeTint="80"/>
          <w:sz w:val="22"/>
          <w:szCs w:val="22"/>
        </w:rPr>
      </w:pPr>
    </w:p>
    <w:p w14:paraId="254DB2FC" w14:textId="28C10E2C" w:rsidR="006148C1" w:rsidRPr="006148C1" w:rsidRDefault="00AF7672" w:rsidP="006148C1">
      <w:pPr>
        <w:pStyle w:val="Nadpis1"/>
        <w:spacing w:before="0" w:after="0"/>
        <w:ind w:left="-142"/>
        <w:jc w:val="both"/>
        <w:rPr>
          <w:rStyle w:val="dn"/>
          <w:rFonts w:ascii="Aptos" w:eastAsia="UICTFontTextStyleBody" w:hAnsi="Aptos" w:cs="UICTFontTextStyleBody"/>
          <w:b/>
          <w:bCs/>
          <w:color w:val="000000" w:themeColor="text1"/>
          <w:sz w:val="22"/>
          <w:szCs w:val="22"/>
        </w:rPr>
      </w:pPr>
      <w:r w:rsidRPr="00C2047B">
        <w:rPr>
          <w:color w:val="4C94D8" w:themeColor="text2" w:themeTint="80"/>
          <w:sz w:val="22"/>
          <w:szCs w:val="22"/>
        </w:rPr>
        <w:t xml:space="preserve">Praha </w:t>
      </w:r>
      <w:r w:rsidR="007A040C">
        <w:rPr>
          <w:color w:val="4C94D8" w:themeColor="text2" w:themeTint="80"/>
          <w:sz w:val="22"/>
          <w:szCs w:val="22"/>
        </w:rPr>
        <w:t>30. 6</w:t>
      </w:r>
      <w:r w:rsidR="001F7A89">
        <w:rPr>
          <w:color w:val="4C94D8" w:themeColor="text2" w:themeTint="80"/>
          <w:sz w:val="22"/>
          <w:szCs w:val="22"/>
        </w:rPr>
        <w:t>.</w:t>
      </w:r>
      <w:r w:rsidRPr="00C2047B">
        <w:rPr>
          <w:color w:val="4C94D8" w:themeColor="text2" w:themeTint="80"/>
          <w:sz w:val="22"/>
          <w:szCs w:val="22"/>
        </w:rPr>
        <w:t xml:space="preserve"> 2025 |</w:t>
      </w:r>
      <w:r>
        <w:rPr>
          <w:rFonts w:ascii="Aptos" w:hAnsi="Aptos" w:cs="Arial"/>
          <w:sz w:val="22"/>
          <w:szCs w:val="22"/>
        </w:rPr>
        <w:t xml:space="preserve"> </w:t>
      </w:r>
      <w:r w:rsidR="006148C1" w:rsidRPr="006148C1">
        <w:rPr>
          <w:rStyle w:val="dn"/>
          <w:rFonts w:ascii="Aptos" w:eastAsia="UICTFontTextStyleBody" w:hAnsi="Aptos" w:cs="UICTFontTextStyleBody"/>
          <w:b/>
          <w:bCs/>
          <w:color w:val="000000" w:themeColor="text1"/>
          <w:sz w:val="22"/>
          <w:szCs w:val="22"/>
        </w:rPr>
        <w:t xml:space="preserve">Pavel Trojan rezignoval na funkci ředitele festivalu Pražské jaro. Svou rezignaci předložil správní radě festivalu dne 30. června a ta ji přijala. Z vedení festivalu odchází na vlastní žádost. „Máme za sebou jubilejní 80. ročník, který byl mimořádně úspěšný nejen umělecky, ale také ekonomicky. Podařilo se nám získat nové partnery, festival zaznamenal rekordní návštěvnost a tržby. Navzdory těmto skutečnostem jsem se rozhodl odstoupit z pozice ředitele Pražského jara, neboť mé vize o vedení a dalším směřování této instituce se dostaly do rozporu s představami členů umělecké rady festivalu. Pevně věřím, že se mému nástupci podaří se vší mírou odpovědnosti za finanční stabilitu Pražského jara o.p.s. naplnit požadavky umělecké rady a festival dále úspěšně rozvíjet,“ říká Pavel Trojan. </w:t>
      </w:r>
    </w:p>
    <w:p w14:paraId="15D5F316" w14:textId="77777777" w:rsidR="006148C1" w:rsidRPr="006148C1" w:rsidRDefault="006148C1" w:rsidP="006148C1">
      <w:pPr>
        <w:spacing w:after="0"/>
        <w:jc w:val="both"/>
      </w:pPr>
    </w:p>
    <w:p w14:paraId="303B91EF" w14:textId="619ED452" w:rsidR="006148C1" w:rsidRDefault="006148C1" w:rsidP="006148C1">
      <w:pPr>
        <w:spacing w:after="0"/>
        <w:ind w:left="-142"/>
        <w:jc w:val="both"/>
        <w:rPr>
          <w:rStyle w:val="dn"/>
          <w:rFonts w:ascii="Aptos" w:eastAsia="UICTFontTextStyleBody" w:hAnsi="Aptos" w:cs="UICTFontTextStyleBody"/>
          <w:sz w:val="22"/>
          <w:szCs w:val="22"/>
        </w:rPr>
      </w:pPr>
      <w:r w:rsidRPr="006148C1">
        <w:rPr>
          <w:rStyle w:val="dn"/>
          <w:rFonts w:ascii="Aptos" w:eastAsia="UICTFontTextStyleBody" w:hAnsi="Aptos" w:cs="UICTFontTextStyleBody"/>
          <w:sz w:val="22"/>
          <w:szCs w:val="22"/>
        </w:rPr>
        <w:t>Pavel Trojan zůstává ve funkci do 31. srpna 2025. K jeho závazkům bude patřit finanční uzavření festivalu 2025 a příprava zveřejnění programu Pražského jara 2026 ve spolupráci s dramaturgem Josefem Třeštíkem a týmem Pražského jara.</w:t>
      </w:r>
    </w:p>
    <w:p w14:paraId="394A5750" w14:textId="77777777" w:rsidR="006148C1" w:rsidRPr="006148C1" w:rsidRDefault="006148C1" w:rsidP="006148C1">
      <w:pPr>
        <w:spacing w:after="0"/>
        <w:ind w:left="-142"/>
        <w:jc w:val="both"/>
        <w:rPr>
          <w:rStyle w:val="dn"/>
          <w:rFonts w:ascii="Aptos" w:eastAsia="UICTFontTextStyleBody" w:hAnsi="Aptos" w:cs="UICTFontTextStyleBody"/>
          <w:sz w:val="22"/>
          <w:szCs w:val="22"/>
        </w:rPr>
      </w:pPr>
    </w:p>
    <w:p w14:paraId="785A51AA" w14:textId="4DEE81EE" w:rsidR="006148C1" w:rsidRDefault="006148C1" w:rsidP="006148C1">
      <w:pPr>
        <w:spacing w:after="0"/>
        <w:ind w:left="-142"/>
        <w:jc w:val="both"/>
        <w:rPr>
          <w:rStyle w:val="dn"/>
          <w:rFonts w:ascii="Aptos" w:eastAsia="UICTFontTextStyleBody" w:hAnsi="Aptos" w:cs="UICTFontTextStyleBody"/>
          <w:sz w:val="22"/>
          <w:szCs w:val="22"/>
        </w:rPr>
      </w:pPr>
      <w:r w:rsidRPr="006148C1">
        <w:rPr>
          <w:rStyle w:val="dn"/>
          <w:rFonts w:ascii="Aptos" w:eastAsia="UICTFontTextStyleBody" w:hAnsi="Aptos" w:cs="UICTFontTextStyleBody"/>
          <w:sz w:val="22"/>
          <w:szCs w:val="22"/>
        </w:rPr>
        <w:t xml:space="preserve">Odpovědnost za přípravu rozpočtu a za produkci festivalu 2026 přebere od 1. září 2025 Milan Němeček, vrchní ředitel sekce živého umění Ministerstva kultury, který byl k tomuto datu jmenován na přechodné období ředitelem festivalu do 31. prosince 2025,“ komentuje další vývoj předseda správní rady a ministr kultury České republiky Martin Baxa. „Na ředitelskou pozici bude v brzké době vypsáno výběrové řízení. Budoucí ředitel či ředitelka festivalu Pražské jaro by se měl/a ujmout své funkce 1. ledna 2026,“ uvedl Martin Baxa, předseda správní rady Pražské jaro o.p.s. a ministr kultury, a doplnil: „Zároveň bych chtěl Pavlu Trojanovi jménem svým i jménem celé správní rady poděkovat za výbornou práci, kterou za dobu svého působení odvedl.“ </w:t>
      </w:r>
    </w:p>
    <w:p w14:paraId="6A4A7450" w14:textId="77777777" w:rsidR="006148C1" w:rsidRPr="006148C1" w:rsidRDefault="006148C1" w:rsidP="006148C1">
      <w:pPr>
        <w:spacing w:after="0"/>
        <w:ind w:left="-142"/>
        <w:jc w:val="both"/>
        <w:rPr>
          <w:rFonts w:ascii="Aptos" w:eastAsia="UICTFontTextStyleBody" w:hAnsi="Aptos" w:cs="UICTFontTextStyleBody"/>
          <w:sz w:val="22"/>
          <w:szCs w:val="22"/>
        </w:rPr>
      </w:pPr>
    </w:p>
    <w:p w14:paraId="3BFBF0C7" w14:textId="36461C53" w:rsidR="006148C1" w:rsidRDefault="006148C1" w:rsidP="006148C1">
      <w:pPr>
        <w:spacing w:after="0"/>
        <w:ind w:left="-142"/>
        <w:jc w:val="both"/>
        <w:rPr>
          <w:rStyle w:val="dn"/>
          <w:rFonts w:ascii="Aptos" w:eastAsia="UICTFontTextStyleBody" w:hAnsi="Aptos" w:cs="UICTFontTextStyleBody"/>
          <w:sz w:val="22"/>
          <w:szCs w:val="22"/>
        </w:rPr>
      </w:pPr>
      <w:r w:rsidRPr="006148C1">
        <w:rPr>
          <w:rStyle w:val="dn"/>
          <w:rFonts w:ascii="Aptos" w:eastAsia="UICTFontTextStyleBody" w:hAnsi="Aptos" w:cs="UICTFontTextStyleBody"/>
          <w:sz w:val="22"/>
          <w:szCs w:val="22"/>
        </w:rPr>
        <w:t xml:space="preserve">Pavel Trojan byl na festivalu zaměstnán od roku 2010, </w:t>
      </w:r>
      <w:r w:rsidR="00792D39">
        <w:rPr>
          <w:rStyle w:val="dn"/>
          <w:rFonts w:ascii="Aptos" w:eastAsia="UICTFontTextStyleBody" w:hAnsi="Aptos" w:cs="UICTFontTextStyleBody"/>
          <w:sz w:val="22"/>
          <w:szCs w:val="22"/>
        </w:rPr>
        <w:t xml:space="preserve">v letech 2019 – 2022 působil jako náměstek ředitele Pražského jara,  </w:t>
      </w:r>
      <w:r w:rsidRPr="006148C1">
        <w:rPr>
          <w:rStyle w:val="dn"/>
          <w:rFonts w:ascii="Aptos" w:eastAsia="UICTFontTextStyleBody" w:hAnsi="Aptos" w:cs="UICTFontTextStyleBody"/>
          <w:sz w:val="22"/>
          <w:szCs w:val="22"/>
        </w:rPr>
        <w:t>do funkce ředitele byl správní radou Pražského jara o.p.s. jmenován v srpnu 2022. Za jeho působení v čele festivalu se podařilo navýšit rozpočet o</w:t>
      </w:r>
      <w:r>
        <w:rPr>
          <w:rStyle w:val="dn"/>
          <w:rFonts w:ascii="Aptos" w:eastAsia="UICTFontTextStyleBody" w:hAnsi="Aptos" w:cs="UICTFontTextStyleBody"/>
          <w:sz w:val="22"/>
          <w:szCs w:val="22"/>
        </w:rPr>
        <w:t> </w:t>
      </w:r>
      <w:r w:rsidRPr="006148C1">
        <w:rPr>
          <w:rStyle w:val="dn"/>
          <w:rFonts w:ascii="Aptos" w:eastAsia="UICTFontTextStyleBody" w:hAnsi="Aptos" w:cs="UICTFontTextStyleBody"/>
          <w:sz w:val="22"/>
          <w:szCs w:val="22"/>
        </w:rPr>
        <w:t>40</w:t>
      </w:r>
      <w:r>
        <w:rPr>
          <w:rStyle w:val="dn"/>
          <w:rFonts w:ascii="Aptos" w:eastAsia="UICTFontTextStyleBody" w:hAnsi="Aptos" w:cs="UICTFontTextStyleBody"/>
          <w:sz w:val="22"/>
          <w:szCs w:val="22"/>
        </w:rPr>
        <w:t> </w:t>
      </w:r>
      <w:r w:rsidRPr="006148C1">
        <w:rPr>
          <w:rStyle w:val="dn"/>
          <w:rFonts w:ascii="Aptos" w:eastAsia="UICTFontTextStyleBody" w:hAnsi="Aptos" w:cs="UICTFontTextStyleBody"/>
          <w:sz w:val="22"/>
          <w:szCs w:val="22"/>
        </w:rPr>
        <w:t xml:space="preserve">mil. Kč na 130 mil. Kč ročně a rozšířit program Pražského jara o dva významné počiny: projekt </w:t>
      </w:r>
      <w:proofErr w:type="spellStart"/>
      <w:r w:rsidRPr="006148C1">
        <w:rPr>
          <w:rStyle w:val="dn"/>
          <w:rFonts w:ascii="Aptos" w:eastAsia="UICTFontTextStyleBody" w:hAnsi="Aptos" w:cs="UICTFontTextStyleBody"/>
          <w:sz w:val="22"/>
          <w:szCs w:val="22"/>
        </w:rPr>
        <w:t>SpringTEEN</w:t>
      </w:r>
      <w:proofErr w:type="spellEnd"/>
      <w:r w:rsidRPr="006148C1">
        <w:rPr>
          <w:rStyle w:val="dn"/>
          <w:rFonts w:ascii="Aptos" w:eastAsia="UICTFontTextStyleBody" w:hAnsi="Aptos" w:cs="UICTFontTextStyleBody"/>
          <w:sz w:val="22"/>
          <w:szCs w:val="22"/>
        </w:rPr>
        <w:t xml:space="preserve"> pro mladé publikum </w:t>
      </w:r>
      <w:r w:rsidRPr="006148C1">
        <w:rPr>
          <w:rStyle w:val="dn"/>
          <w:rFonts w:ascii="Aptos" w:eastAsia="UICTFontTextStyleBody" w:hAnsi="Aptos" w:cs="UICTFontTextStyleBody"/>
          <w:sz w:val="22"/>
          <w:szCs w:val="22"/>
        </w:rPr>
        <w:lastRenderedPageBreak/>
        <w:t>a</w:t>
      </w:r>
      <w:r w:rsidR="00C020DF">
        <w:rPr>
          <w:rStyle w:val="dn"/>
          <w:rFonts w:ascii="Aptos" w:eastAsia="UICTFontTextStyleBody" w:hAnsi="Aptos" w:cs="UICTFontTextStyleBody"/>
          <w:sz w:val="22"/>
          <w:szCs w:val="22"/>
        </w:rPr>
        <w:t> </w:t>
      </w:r>
      <w:r w:rsidRPr="006148C1">
        <w:rPr>
          <w:rStyle w:val="dn"/>
          <w:rFonts w:ascii="Aptos" w:eastAsia="UICTFontTextStyleBody" w:hAnsi="Aptos" w:cs="UICTFontTextStyleBody"/>
          <w:sz w:val="22"/>
          <w:szCs w:val="22"/>
        </w:rPr>
        <w:t>doprovodný výtvarný projekt Art Salon, jehož vyústěním se stala každoroční benefiční aukce děl ve prospěch uměleckého rozvoje Pražského jara. „Jsem hrdý na celé své funkční období a děkuji Pražskému jaru, že jsem dostal tuto příležitost, která mě zcela zásadně profesně zformovala. V tuto chvíli běží vše dle plánu, program Pražského jara 2026 je hotov, čekají nás pouze nezbytné organizační kroky, aby mohl být 4. listopadu úspěšně zveřejněn. Vedení Pražského jara předávám v kladné ekonomické bilanci a přeji všem kolegům mnoho zdaru v další práci,“ uzavírá Pavel Trojan.</w:t>
      </w:r>
    </w:p>
    <w:p w14:paraId="2752A0EB" w14:textId="77777777" w:rsidR="00C020DF" w:rsidRDefault="00C020DF" w:rsidP="006148C1">
      <w:pPr>
        <w:spacing w:after="0"/>
        <w:ind w:left="-142"/>
        <w:jc w:val="both"/>
        <w:rPr>
          <w:rStyle w:val="dn"/>
          <w:rFonts w:ascii="Aptos" w:eastAsia="UICTFontTextStyleBody" w:hAnsi="Aptos" w:cs="UICTFontTextStyleBody"/>
          <w:sz w:val="22"/>
          <w:szCs w:val="22"/>
        </w:rPr>
      </w:pPr>
    </w:p>
    <w:p w14:paraId="3422EDC4" w14:textId="77777777" w:rsidR="00C020DF" w:rsidRDefault="00C020DF" w:rsidP="00C020DF">
      <w:pPr>
        <w:spacing w:after="0"/>
        <w:jc w:val="both"/>
        <w:rPr>
          <w:rStyle w:val="dn"/>
          <w:rFonts w:ascii="Aptos" w:eastAsia="UICTFontTextStyleBody" w:hAnsi="Aptos" w:cs="UICTFontTextStyleBody"/>
          <w:sz w:val="22"/>
          <w:szCs w:val="22"/>
        </w:rPr>
      </w:pPr>
    </w:p>
    <w:p w14:paraId="7A5CDB2D" w14:textId="77777777" w:rsidR="00C020DF" w:rsidRPr="00DA065E" w:rsidRDefault="00C020DF" w:rsidP="00C020DF">
      <w:pPr>
        <w:spacing w:after="0"/>
        <w:ind w:left="-142"/>
        <w:jc w:val="both"/>
        <w:rPr>
          <w:rStyle w:val="dn"/>
          <w:rFonts w:ascii="Aptos" w:eastAsia="UICTFontTextStyleBody" w:hAnsi="Aptos" w:cs="UICTFontTextStyleBody"/>
          <w:b/>
          <w:bCs/>
          <w:sz w:val="22"/>
          <w:szCs w:val="22"/>
        </w:rPr>
      </w:pPr>
      <w:r w:rsidRPr="00DA065E">
        <w:rPr>
          <w:rStyle w:val="dn"/>
          <w:rFonts w:ascii="Aptos" w:eastAsia="UICTFontTextStyleBody" w:hAnsi="Aptos" w:cs="UICTFontTextStyleBody"/>
          <w:b/>
          <w:bCs/>
          <w:sz w:val="22"/>
          <w:szCs w:val="22"/>
        </w:rPr>
        <w:t xml:space="preserve">Pavel Trojan – fotografie ke stažení: </w:t>
      </w:r>
      <w:hyperlink r:id="rId7" w:history="1">
        <w:r w:rsidRPr="00DA065E">
          <w:rPr>
            <w:rStyle w:val="Hypertextovodkaz"/>
            <w:rFonts w:ascii="Aptos" w:eastAsia="UICTFontTextStyleBody" w:hAnsi="Aptos" w:cs="UICTFontTextStyleBody"/>
            <w:sz w:val="22"/>
            <w:szCs w:val="22"/>
          </w:rPr>
          <w:t>https://bit.ly/3Tiu3Eb</w:t>
        </w:r>
      </w:hyperlink>
      <w:r w:rsidRPr="00DA065E">
        <w:rPr>
          <w:rStyle w:val="dn"/>
          <w:rFonts w:ascii="Aptos" w:eastAsia="UICTFontTextStyleBody" w:hAnsi="Aptos" w:cs="UICTFontTextStyleBody"/>
          <w:b/>
          <w:bCs/>
          <w:sz w:val="22"/>
          <w:szCs w:val="22"/>
        </w:rPr>
        <w:t xml:space="preserve"> </w:t>
      </w:r>
    </w:p>
    <w:p w14:paraId="4890E98E" w14:textId="77777777" w:rsidR="00C020DF" w:rsidRDefault="00C020DF" w:rsidP="006148C1">
      <w:pPr>
        <w:spacing w:after="0"/>
        <w:ind w:left="-142"/>
        <w:jc w:val="both"/>
        <w:rPr>
          <w:rStyle w:val="dn"/>
          <w:rFonts w:ascii="Aptos" w:eastAsia="UICTFontTextStyleBody" w:hAnsi="Aptos" w:cs="UICTFontTextStyleBody"/>
          <w:sz w:val="22"/>
          <w:szCs w:val="22"/>
        </w:rPr>
      </w:pPr>
    </w:p>
    <w:p w14:paraId="33BDBCEF" w14:textId="77777777" w:rsidR="006148C1" w:rsidRPr="006148C1" w:rsidRDefault="006148C1" w:rsidP="006148C1">
      <w:pPr>
        <w:spacing w:after="0"/>
        <w:ind w:left="-142"/>
        <w:jc w:val="both"/>
        <w:rPr>
          <w:rFonts w:ascii="Aptos" w:hAnsi="Aptos"/>
          <w:sz w:val="22"/>
          <w:szCs w:val="22"/>
        </w:rPr>
      </w:pPr>
    </w:p>
    <w:p w14:paraId="701D8F68" w14:textId="77777777" w:rsidR="00BF1EE2" w:rsidRDefault="00BF1EE2" w:rsidP="001C7ED7">
      <w:pPr>
        <w:tabs>
          <w:tab w:val="left" w:pos="0"/>
          <w:tab w:val="left" w:pos="142"/>
        </w:tabs>
        <w:spacing w:after="0" w:line="276" w:lineRule="auto"/>
        <w:rPr>
          <w:rFonts w:cs="Arial"/>
          <w:b/>
          <w:bCs/>
          <w:sz w:val="22"/>
          <w:szCs w:val="22"/>
        </w:rPr>
      </w:pPr>
    </w:p>
    <w:p w14:paraId="0841E27E" w14:textId="7136461E" w:rsidR="00BD11AD" w:rsidRPr="002D7382" w:rsidRDefault="00BD11AD" w:rsidP="00634033">
      <w:pPr>
        <w:tabs>
          <w:tab w:val="left" w:pos="0"/>
          <w:tab w:val="left" w:pos="142"/>
        </w:tabs>
        <w:spacing w:after="0" w:line="276" w:lineRule="auto"/>
        <w:ind w:hanging="142"/>
        <w:rPr>
          <w:rFonts w:cs="Arial"/>
          <w:b/>
          <w:bCs/>
          <w:sz w:val="22"/>
          <w:szCs w:val="22"/>
        </w:rPr>
      </w:pPr>
      <w:r>
        <w:rPr>
          <w:rFonts w:cs="Arial"/>
          <w:b/>
          <w:bCs/>
          <w:sz w:val="22"/>
          <w:szCs w:val="22"/>
        </w:rPr>
        <w:t>Pražské jaro – k</w:t>
      </w:r>
      <w:r w:rsidRPr="002D7382">
        <w:rPr>
          <w:rFonts w:cs="Arial"/>
          <w:b/>
          <w:bCs/>
          <w:sz w:val="22"/>
          <w:szCs w:val="22"/>
        </w:rPr>
        <w:t xml:space="preserve">ontakt </w:t>
      </w:r>
      <w:proofErr w:type="spellStart"/>
      <w:r w:rsidRPr="002D7382">
        <w:rPr>
          <w:rFonts w:cs="Arial"/>
          <w:b/>
          <w:bCs/>
          <w:sz w:val="22"/>
          <w:szCs w:val="22"/>
        </w:rPr>
        <w:t>press</w:t>
      </w:r>
      <w:proofErr w:type="spellEnd"/>
    </w:p>
    <w:p w14:paraId="629AA62E" w14:textId="77777777" w:rsidR="00BD11AD" w:rsidRPr="002D7382" w:rsidRDefault="00BD11AD" w:rsidP="00AF7672">
      <w:pPr>
        <w:tabs>
          <w:tab w:val="left" w:pos="0"/>
          <w:tab w:val="left" w:pos="142"/>
        </w:tabs>
        <w:spacing w:after="0" w:line="276" w:lineRule="auto"/>
        <w:ind w:hanging="142"/>
        <w:rPr>
          <w:rFonts w:cs="Arial"/>
          <w:sz w:val="22"/>
          <w:szCs w:val="22"/>
        </w:rPr>
      </w:pPr>
      <w:r w:rsidRPr="002D7382">
        <w:rPr>
          <w:rFonts w:cs="Arial"/>
          <w:sz w:val="22"/>
          <w:szCs w:val="22"/>
        </w:rPr>
        <w:t>Iva Nevoralová</w:t>
      </w:r>
    </w:p>
    <w:p w14:paraId="61E62B92" w14:textId="77777777" w:rsidR="00BD11AD" w:rsidRPr="002D7382" w:rsidRDefault="00BD11AD" w:rsidP="00AF7672">
      <w:pPr>
        <w:tabs>
          <w:tab w:val="left" w:pos="0"/>
          <w:tab w:val="left" w:pos="142"/>
        </w:tabs>
        <w:spacing w:after="0" w:line="276" w:lineRule="auto"/>
        <w:ind w:hanging="142"/>
        <w:rPr>
          <w:rFonts w:cs="Arial"/>
          <w:sz w:val="22"/>
          <w:szCs w:val="22"/>
        </w:rPr>
      </w:pPr>
      <w:r w:rsidRPr="002D7382">
        <w:rPr>
          <w:rFonts w:cs="Arial"/>
          <w:sz w:val="22"/>
          <w:szCs w:val="22"/>
        </w:rPr>
        <w:t>PR &amp; tisková mluvčí</w:t>
      </w:r>
    </w:p>
    <w:p w14:paraId="5622595A" w14:textId="77777777" w:rsidR="00BD11AD" w:rsidRPr="002D7382" w:rsidRDefault="00BD11AD" w:rsidP="00AF7672">
      <w:pPr>
        <w:tabs>
          <w:tab w:val="left" w:pos="0"/>
          <w:tab w:val="left" w:pos="142"/>
        </w:tabs>
        <w:spacing w:after="0" w:line="276" w:lineRule="auto"/>
        <w:ind w:hanging="142"/>
        <w:rPr>
          <w:rFonts w:cs="Arial"/>
          <w:sz w:val="22"/>
          <w:szCs w:val="22"/>
        </w:rPr>
      </w:pPr>
      <w:hyperlink r:id="rId8" w:history="1">
        <w:r w:rsidRPr="002D7382">
          <w:rPr>
            <w:rStyle w:val="Hypertextovodkaz"/>
            <w:rFonts w:cs="Arial"/>
            <w:sz w:val="22"/>
            <w:szCs w:val="22"/>
          </w:rPr>
          <w:t>nevoralova@festival.cz</w:t>
        </w:r>
      </w:hyperlink>
    </w:p>
    <w:p w14:paraId="576BE1C9" w14:textId="37F5F4D5" w:rsidR="00F76185" w:rsidRDefault="00BD11AD" w:rsidP="00AF7672">
      <w:pPr>
        <w:tabs>
          <w:tab w:val="left" w:pos="0"/>
          <w:tab w:val="left" w:pos="142"/>
        </w:tabs>
        <w:spacing w:after="0" w:line="276" w:lineRule="auto"/>
        <w:ind w:hanging="142"/>
        <w:rPr>
          <w:rFonts w:cs="Arial"/>
          <w:sz w:val="22"/>
          <w:szCs w:val="22"/>
        </w:rPr>
      </w:pPr>
      <w:r w:rsidRPr="002D7382">
        <w:rPr>
          <w:rFonts w:cs="Arial"/>
          <w:sz w:val="22"/>
          <w:szCs w:val="22"/>
        </w:rPr>
        <w:t>+420 608 028</w:t>
      </w:r>
      <w:r w:rsidR="00BB4414">
        <w:rPr>
          <w:rFonts w:cs="Arial"/>
          <w:sz w:val="22"/>
          <w:szCs w:val="22"/>
        </w:rPr>
        <w:t> </w:t>
      </w:r>
      <w:r w:rsidRPr="002D7382">
        <w:rPr>
          <w:rFonts w:cs="Arial"/>
          <w:sz w:val="22"/>
          <w:szCs w:val="22"/>
        </w:rPr>
        <w:t>05</w:t>
      </w:r>
      <w:r w:rsidR="00E04500">
        <w:rPr>
          <w:rFonts w:cs="Arial"/>
          <w:sz w:val="22"/>
          <w:szCs w:val="22"/>
        </w:rPr>
        <w:t>4</w:t>
      </w:r>
    </w:p>
    <w:p w14:paraId="02566B81" w14:textId="77777777" w:rsidR="00F76185" w:rsidRDefault="00F76185" w:rsidP="00F76185">
      <w:pPr>
        <w:spacing w:after="0"/>
      </w:pPr>
    </w:p>
    <w:sectPr w:rsidR="00F76185" w:rsidSect="00BF1EE2">
      <w:headerReference w:type="default" r:id="rId9"/>
      <w:footerReference w:type="default" r:id="rId10"/>
      <w:headerReference w:type="first" r:id="rId11"/>
      <w:footerReference w:type="first" r:id="rId12"/>
      <w:pgSz w:w="11906" w:h="16838"/>
      <w:pgMar w:top="1417" w:right="1417" w:bottom="1878"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A7A7" w14:textId="77777777" w:rsidR="00502D6A" w:rsidRDefault="00502D6A" w:rsidP="000D7E30">
      <w:pPr>
        <w:spacing w:after="0" w:line="240" w:lineRule="auto"/>
      </w:pPr>
      <w:r>
        <w:separator/>
      </w:r>
    </w:p>
  </w:endnote>
  <w:endnote w:type="continuationSeparator" w:id="0">
    <w:p w14:paraId="379D9F5B" w14:textId="77777777" w:rsidR="00502D6A" w:rsidRDefault="00502D6A"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UICTFontTextStyle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7CB0" w14:textId="748EE6DE" w:rsidR="000D7E30" w:rsidRDefault="000D7E30" w:rsidP="000D7E30">
    <w:pPr>
      <w:pStyle w:val="Zpat"/>
      <w:ind w:right="360"/>
    </w:pPr>
    <w:hyperlink r:id="rId1" w:history="1">
      <w:r w:rsidRPr="004942FA">
        <w:rPr>
          <w:rStyle w:val="slostrnky"/>
          <w:rFonts w:ascii="Arial" w:hAnsi="Arial"/>
          <w:color w:val="007DB8"/>
          <w:sz w:val="18"/>
        </w:rPr>
        <w:t>festival.cz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2125" w14:textId="1E8CEF01" w:rsidR="00165F8D" w:rsidRDefault="00165F8D" w:rsidP="00AF7672">
    <w:pPr>
      <w:pStyle w:val="Zpat"/>
      <w:ind w:right="360" w:hanging="142"/>
    </w:pPr>
    <w:hyperlink r:id="rId1" w:history="1">
      <w:r w:rsidRPr="004942FA">
        <w:rPr>
          <w:rStyle w:val="slostrnky"/>
          <w:rFonts w:ascii="Arial" w:hAnsi="Arial"/>
          <w:color w:val="007DB8"/>
          <w:sz w:val="18"/>
        </w:rPr>
        <w:t>festival.cz</w:t>
      </w:r>
    </w:hyperlink>
  </w:p>
  <w:p w14:paraId="2F629DC3" w14:textId="77777777" w:rsidR="00165F8D" w:rsidRDefault="00165F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1D7C" w14:textId="77777777" w:rsidR="00502D6A" w:rsidRDefault="00502D6A" w:rsidP="000D7E30">
      <w:pPr>
        <w:spacing w:after="0" w:line="240" w:lineRule="auto"/>
      </w:pPr>
      <w:r>
        <w:separator/>
      </w:r>
    </w:p>
  </w:footnote>
  <w:footnote w:type="continuationSeparator" w:id="0">
    <w:p w14:paraId="7F735C71" w14:textId="77777777" w:rsidR="00502D6A" w:rsidRDefault="00502D6A" w:rsidP="000D7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B337" w14:textId="24D92CF3" w:rsidR="000D7E30" w:rsidRDefault="009E3795">
    <w:pPr>
      <w:pStyle w:val="Zhlav"/>
    </w:pPr>
    <w:r>
      <w:rPr>
        <w:noProof/>
      </w:rPr>
      <w:drawing>
        <wp:anchor distT="0" distB="0" distL="114300" distR="114300" simplePos="0" relativeHeight="251663360" behindDoc="1" locked="1" layoutInCell="1" allowOverlap="1" wp14:anchorId="3A9E3D45" wp14:editId="69B28C3F">
          <wp:simplePos x="0" y="0"/>
          <wp:positionH relativeFrom="page">
            <wp:posOffset>-7620</wp:posOffset>
          </wp:positionH>
          <wp:positionV relativeFrom="page">
            <wp:posOffset>8255</wp:posOffset>
          </wp:positionV>
          <wp:extent cx="7559675" cy="1438910"/>
          <wp:effectExtent l="0" t="0" r="0" b="0"/>
          <wp:wrapTight wrapText="bothSides">
            <wp:wrapPolygon edited="0">
              <wp:start x="0" y="0"/>
              <wp:lineTo x="0" y="21352"/>
              <wp:lineTo x="21555" y="21352"/>
              <wp:lineTo x="21555" y="0"/>
              <wp:lineTo x="0" y="0"/>
            </wp:wrapPolygon>
          </wp:wrapTight>
          <wp:docPr id="669059046"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66163" name="Picture 4"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438910"/>
                  </a:xfrm>
                  <a:prstGeom prst="rect">
                    <a:avLst/>
                  </a:prstGeom>
                </pic:spPr>
              </pic:pic>
            </a:graphicData>
          </a:graphic>
          <wp14:sizeRelH relativeFrom="margin">
            <wp14:pctWidth>0</wp14:pctWidth>
          </wp14:sizeRelH>
          <wp14:sizeRelV relativeFrom="margin">
            <wp14:pctHeight>0</wp14:pctHeight>
          </wp14:sizeRelV>
        </wp:anchor>
      </w:drawing>
    </w:r>
  </w:p>
  <w:p w14:paraId="6DCE705B" w14:textId="77777777" w:rsidR="000D7E30" w:rsidRDefault="000D7E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05BF" w14:textId="62D0754F" w:rsidR="009E3795" w:rsidRDefault="009E3795">
    <w:pPr>
      <w:pStyle w:val="Zhlav"/>
    </w:pPr>
    <w:r>
      <w:rPr>
        <w:noProof/>
      </w:rPr>
      <w:drawing>
        <wp:anchor distT="0" distB="0" distL="114300" distR="114300" simplePos="0" relativeHeight="251661312" behindDoc="1" locked="1" layoutInCell="1" allowOverlap="1" wp14:anchorId="723132CF" wp14:editId="085A9732">
          <wp:simplePos x="0" y="0"/>
          <wp:positionH relativeFrom="page">
            <wp:posOffset>-1905</wp:posOffset>
          </wp:positionH>
          <wp:positionV relativeFrom="page">
            <wp:posOffset>0</wp:posOffset>
          </wp:positionV>
          <wp:extent cx="7559675" cy="2877820"/>
          <wp:effectExtent l="0" t="0" r="0" b="5080"/>
          <wp:wrapTopAndBottom/>
          <wp:docPr id="519593083" name="Picture 3"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28847" name="Picture 3" descr="A white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28778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C40D4"/>
    <w:multiLevelType w:val="hybridMultilevel"/>
    <w:tmpl w:val="98EE4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ED3B8B"/>
    <w:multiLevelType w:val="multilevel"/>
    <w:tmpl w:val="07F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401097">
    <w:abstractNumId w:val="0"/>
  </w:num>
  <w:num w:numId="2" w16cid:durableId="160900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85"/>
    <w:rsid w:val="0001717B"/>
    <w:rsid w:val="000759D7"/>
    <w:rsid w:val="0008485B"/>
    <w:rsid w:val="00084906"/>
    <w:rsid w:val="000D7E30"/>
    <w:rsid w:val="000E68E7"/>
    <w:rsid w:val="00110131"/>
    <w:rsid w:val="001428E1"/>
    <w:rsid w:val="00157E23"/>
    <w:rsid w:val="00161033"/>
    <w:rsid w:val="00165F8D"/>
    <w:rsid w:val="00183153"/>
    <w:rsid w:val="001973D9"/>
    <w:rsid w:val="001C7ED7"/>
    <w:rsid w:val="001F7A89"/>
    <w:rsid w:val="002341B7"/>
    <w:rsid w:val="00292A68"/>
    <w:rsid w:val="003060F7"/>
    <w:rsid w:val="00351529"/>
    <w:rsid w:val="00386BE2"/>
    <w:rsid w:val="003C2D58"/>
    <w:rsid w:val="003E7EC1"/>
    <w:rsid w:val="00475404"/>
    <w:rsid w:val="004B669E"/>
    <w:rsid w:val="00502D6A"/>
    <w:rsid w:val="005367E5"/>
    <w:rsid w:val="00561FC5"/>
    <w:rsid w:val="005A5582"/>
    <w:rsid w:val="005B3D3B"/>
    <w:rsid w:val="006148C1"/>
    <w:rsid w:val="00634033"/>
    <w:rsid w:val="006D5332"/>
    <w:rsid w:val="007130E6"/>
    <w:rsid w:val="007609E3"/>
    <w:rsid w:val="00792D39"/>
    <w:rsid w:val="00797D55"/>
    <w:rsid w:val="007A040C"/>
    <w:rsid w:val="007D0BFA"/>
    <w:rsid w:val="00803068"/>
    <w:rsid w:val="00830E41"/>
    <w:rsid w:val="008A660F"/>
    <w:rsid w:val="008B0414"/>
    <w:rsid w:val="008C3B89"/>
    <w:rsid w:val="009145E2"/>
    <w:rsid w:val="009336DA"/>
    <w:rsid w:val="009708FA"/>
    <w:rsid w:val="009778B8"/>
    <w:rsid w:val="00977A0F"/>
    <w:rsid w:val="009868D5"/>
    <w:rsid w:val="009964BA"/>
    <w:rsid w:val="009E3591"/>
    <w:rsid w:val="009E3795"/>
    <w:rsid w:val="00A045B1"/>
    <w:rsid w:val="00A1387D"/>
    <w:rsid w:val="00A357F7"/>
    <w:rsid w:val="00A40665"/>
    <w:rsid w:val="00A5076D"/>
    <w:rsid w:val="00A54C96"/>
    <w:rsid w:val="00AA40CC"/>
    <w:rsid w:val="00AF6E43"/>
    <w:rsid w:val="00AF7672"/>
    <w:rsid w:val="00B34BFD"/>
    <w:rsid w:val="00B76F02"/>
    <w:rsid w:val="00BB4414"/>
    <w:rsid w:val="00BC4BEF"/>
    <w:rsid w:val="00BD11AD"/>
    <w:rsid w:val="00BF1EE2"/>
    <w:rsid w:val="00C00382"/>
    <w:rsid w:val="00C020DF"/>
    <w:rsid w:val="00C07440"/>
    <w:rsid w:val="00C15FE7"/>
    <w:rsid w:val="00C63446"/>
    <w:rsid w:val="00C65A47"/>
    <w:rsid w:val="00CC5DE6"/>
    <w:rsid w:val="00DA065E"/>
    <w:rsid w:val="00E04500"/>
    <w:rsid w:val="00E502C0"/>
    <w:rsid w:val="00EC3172"/>
    <w:rsid w:val="00F244B9"/>
    <w:rsid w:val="00F4423B"/>
    <w:rsid w:val="00F7439B"/>
    <w:rsid w:val="00F76185"/>
    <w:rsid w:val="00F96135"/>
    <w:rsid w:val="00FC6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81FA"/>
  <w15:chartTrackingRefBased/>
  <w15:docId w15:val="{71E54392-2F83-A14D-9CDA-DD89FC6C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76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76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7618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7618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7618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7618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618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618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618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618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7618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7618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7618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7618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7618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618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618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6185"/>
    <w:rPr>
      <w:rFonts w:eastAsiaTheme="majorEastAsia" w:cstheme="majorBidi"/>
      <w:color w:val="272727" w:themeColor="text1" w:themeTint="D8"/>
    </w:rPr>
  </w:style>
  <w:style w:type="paragraph" w:styleId="Nzev">
    <w:name w:val="Title"/>
    <w:basedOn w:val="Normln"/>
    <w:next w:val="Normln"/>
    <w:link w:val="NzevChar"/>
    <w:uiPriority w:val="10"/>
    <w:qFormat/>
    <w:rsid w:val="00F76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618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618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618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6185"/>
    <w:pPr>
      <w:spacing w:before="160"/>
      <w:jc w:val="center"/>
    </w:pPr>
    <w:rPr>
      <w:i/>
      <w:iCs/>
      <w:color w:val="404040" w:themeColor="text1" w:themeTint="BF"/>
    </w:rPr>
  </w:style>
  <w:style w:type="character" w:customStyle="1" w:styleId="CittChar">
    <w:name w:val="Citát Char"/>
    <w:basedOn w:val="Standardnpsmoodstavce"/>
    <w:link w:val="Citt"/>
    <w:uiPriority w:val="29"/>
    <w:rsid w:val="00F76185"/>
    <w:rPr>
      <w:i/>
      <w:iCs/>
      <w:color w:val="404040" w:themeColor="text1" w:themeTint="BF"/>
    </w:rPr>
  </w:style>
  <w:style w:type="paragraph" w:styleId="Odstavecseseznamem">
    <w:name w:val="List Paragraph"/>
    <w:basedOn w:val="Normln"/>
    <w:uiPriority w:val="34"/>
    <w:qFormat/>
    <w:rsid w:val="00F76185"/>
    <w:pPr>
      <w:ind w:left="720"/>
      <w:contextualSpacing/>
    </w:pPr>
  </w:style>
  <w:style w:type="character" w:styleId="Zdraznnintenzivn">
    <w:name w:val="Intense Emphasis"/>
    <w:basedOn w:val="Standardnpsmoodstavce"/>
    <w:uiPriority w:val="21"/>
    <w:qFormat/>
    <w:rsid w:val="00F76185"/>
    <w:rPr>
      <w:i/>
      <w:iCs/>
      <w:color w:val="0F4761" w:themeColor="accent1" w:themeShade="BF"/>
    </w:rPr>
  </w:style>
  <w:style w:type="paragraph" w:styleId="Vrazncitt">
    <w:name w:val="Intense Quote"/>
    <w:basedOn w:val="Normln"/>
    <w:next w:val="Normln"/>
    <w:link w:val="VrazncittChar"/>
    <w:uiPriority w:val="30"/>
    <w:qFormat/>
    <w:rsid w:val="00F76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76185"/>
    <w:rPr>
      <w:i/>
      <w:iCs/>
      <w:color w:val="0F4761" w:themeColor="accent1" w:themeShade="BF"/>
    </w:rPr>
  </w:style>
  <w:style w:type="character" w:styleId="Odkazintenzivn">
    <w:name w:val="Intense Reference"/>
    <w:basedOn w:val="Standardnpsmoodstavce"/>
    <w:uiPriority w:val="32"/>
    <w:qFormat/>
    <w:rsid w:val="00F76185"/>
    <w:rPr>
      <w:b/>
      <w:bCs/>
      <w:smallCaps/>
      <w:color w:val="0F4761" w:themeColor="accent1" w:themeShade="BF"/>
      <w:spacing w:val="5"/>
    </w:rPr>
  </w:style>
  <w:style w:type="paragraph" w:styleId="Zhlav">
    <w:name w:val="header"/>
    <w:basedOn w:val="Normln"/>
    <w:link w:val="ZhlavChar"/>
    <w:uiPriority w:val="99"/>
    <w:unhideWhenUsed/>
    <w:rsid w:val="000D7E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7E30"/>
  </w:style>
  <w:style w:type="paragraph" w:styleId="Zpat">
    <w:name w:val="footer"/>
    <w:basedOn w:val="Normln"/>
    <w:link w:val="ZpatChar"/>
    <w:uiPriority w:val="99"/>
    <w:unhideWhenUsed/>
    <w:rsid w:val="000D7E30"/>
    <w:pPr>
      <w:tabs>
        <w:tab w:val="center" w:pos="4536"/>
        <w:tab w:val="right" w:pos="9072"/>
      </w:tabs>
      <w:spacing w:after="0" w:line="240" w:lineRule="auto"/>
    </w:pPr>
  </w:style>
  <w:style w:type="character" w:customStyle="1" w:styleId="ZpatChar">
    <w:name w:val="Zápatí Char"/>
    <w:basedOn w:val="Standardnpsmoodstavce"/>
    <w:link w:val="Zpat"/>
    <w:uiPriority w:val="99"/>
    <w:rsid w:val="000D7E30"/>
  </w:style>
  <w:style w:type="character" w:styleId="slostrnky">
    <w:name w:val="page number"/>
    <w:basedOn w:val="Standardnpsmoodstavce"/>
    <w:uiPriority w:val="99"/>
    <w:semiHidden/>
    <w:unhideWhenUsed/>
    <w:rsid w:val="000D7E30"/>
  </w:style>
  <w:style w:type="character" w:styleId="Hypertextovodkaz">
    <w:name w:val="Hyperlink"/>
    <w:basedOn w:val="Standardnpsmoodstavce"/>
    <w:uiPriority w:val="99"/>
    <w:unhideWhenUsed/>
    <w:rsid w:val="00BD11AD"/>
    <w:rPr>
      <w:color w:val="467886" w:themeColor="hyperlink"/>
      <w:u w:val="single"/>
    </w:rPr>
  </w:style>
  <w:style w:type="character" w:styleId="Nevyeenzmnka">
    <w:name w:val="Unresolved Mention"/>
    <w:basedOn w:val="Standardnpsmoodstavce"/>
    <w:uiPriority w:val="99"/>
    <w:semiHidden/>
    <w:unhideWhenUsed/>
    <w:rsid w:val="009E3795"/>
    <w:rPr>
      <w:color w:val="605E5C"/>
      <w:shd w:val="clear" w:color="auto" w:fill="E1DFDD"/>
    </w:rPr>
  </w:style>
  <w:style w:type="character" w:styleId="Siln">
    <w:name w:val="Strong"/>
    <w:basedOn w:val="Standardnpsmoodstavce"/>
    <w:uiPriority w:val="22"/>
    <w:qFormat/>
    <w:rsid w:val="00F244B9"/>
    <w:rPr>
      <w:b/>
      <w:bCs/>
    </w:rPr>
  </w:style>
  <w:style w:type="character" w:styleId="Sledovanodkaz">
    <w:name w:val="FollowedHyperlink"/>
    <w:basedOn w:val="Standardnpsmoodstavce"/>
    <w:uiPriority w:val="99"/>
    <w:semiHidden/>
    <w:unhideWhenUsed/>
    <w:rsid w:val="00292A68"/>
    <w:rPr>
      <w:color w:val="96607D" w:themeColor="followedHyperlink"/>
      <w:u w:val="single"/>
    </w:rPr>
  </w:style>
  <w:style w:type="character" w:customStyle="1" w:styleId="dn">
    <w:name w:val="Žádný"/>
    <w:rsid w:val="006148C1"/>
  </w:style>
  <w:style w:type="paragraph" w:customStyle="1" w:styleId="p2">
    <w:name w:val="p2"/>
    <w:rsid w:val="006148C1"/>
    <w:pPr>
      <w:pBdr>
        <w:top w:val="nil"/>
        <w:left w:val="nil"/>
        <w:bottom w:val="nil"/>
        <w:right w:val="nil"/>
        <w:between w:val="nil"/>
        <w:bar w:val="nil"/>
      </w:pBdr>
      <w:spacing w:after="0" w:line="240" w:lineRule="auto"/>
    </w:pPr>
    <w:rPr>
      <w:rFonts w:ascii="Cambria" w:eastAsia="Arial Unicode MS" w:hAnsi="Cambria" w:cs="Arial Unicode MS"/>
      <w:color w:val="000000"/>
      <w:kern w:val="0"/>
      <w:sz w:val="26"/>
      <w:szCs w:val="26"/>
      <w:u w:color="000000"/>
      <w:bdr w:val="nil"/>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1595">
      <w:bodyDiv w:val="1"/>
      <w:marLeft w:val="0"/>
      <w:marRight w:val="0"/>
      <w:marTop w:val="0"/>
      <w:marBottom w:val="0"/>
      <w:divBdr>
        <w:top w:val="none" w:sz="0" w:space="0" w:color="auto"/>
        <w:left w:val="none" w:sz="0" w:space="0" w:color="auto"/>
        <w:bottom w:val="none" w:sz="0" w:space="0" w:color="auto"/>
        <w:right w:val="none" w:sz="0" w:space="0" w:color="auto"/>
      </w:divBdr>
    </w:div>
    <w:div w:id="482162978">
      <w:bodyDiv w:val="1"/>
      <w:marLeft w:val="0"/>
      <w:marRight w:val="0"/>
      <w:marTop w:val="0"/>
      <w:marBottom w:val="0"/>
      <w:divBdr>
        <w:top w:val="none" w:sz="0" w:space="0" w:color="auto"/>
        <w:left w:val="none" w:sz="0" w:space="0" w:color="auto"/>
        <w:bottom w:val="none" w:sz="0" w:space="0" w:color="auto"/>
        <w:right w:val="none" w:sz="0" w:space="0" w:color="auto"/>
      </w:divBdr>
    </w:div>
    <w:div w:id="1128427281">
      <w:bodyDiv w:val="1"/>
      <w:marLeft w:val="0"/>
      <w:marRight w:val="0"/>
      <w:marTop w:val="0"/>
      <w:marBottom w:val="0"/>
      <w:divBdr>
        <w:top w:val="none" w:sz="0" w:space="0" w:color="auto"/>
        <w:left w:val="none" w:sz="0" w:space="0" w:color="auto"/>
        <w:bottom w:val="none" w:sz="0" w:space="0" w:color="auto"/>
        <w:right w:val="none" w:sz="0" w:space="0" w:color="auto"/>
      </w:divBdr>
    </w:div>
    <w:div w:id="1279331578">
      <w:bodyDiv w:val="1"/>
      <w:marLeft w:val="0"/>
      <w:marRight w:val="0"/>
      <w:marTop w:val="0"/>
      <w:marBottom w:val="0"/>
      <w:divBdr>
        <w:top w:val="none" w:sz="0" w:space="0" w:color="auto"/>
        <w:left w:val="none" w:sz="0" w:space="0" w:color="auto"/>
        <w:bottom w:val="none" w:sz="0" w:space="0" w:color="auto"/>
        <w:right w:val="none" w:sz="0" w:space="0" w:color="auto"/>
      </w:divBdr>
    </w:div>
    <w:div w:id="1898471796">
      <w:bodyDiv w:val="1"/>
      <w:marLeft w:val="0"/>
      <w:marRight w:val="0"/>
      <w:marTop w:val="0"/>
      <w:marBottom w:val="0"/>
      <w:divBdr>
        <w:top w:val="none" w:sz="0" w:space="0" w:color="auto"/>
        <w:left w:val="none" w:sz="0" w:space="0" w:color="auto"/>
        <w:bottom w:val="none" w:sz="0" w:space="0" w:color="auto"/>
        <w:right w:val="none" w:sz="0" w:space="0" w:color="auto"/>
      </w:divBdr>
      <w:divsChild>
        <w:div w:id="1682657014">
          <w:marLeft w:val="0"/>
          <w:marRight w:val="0"/>
          <w:marTop w:val="0"/>
          <w:marBottom w:val="0"/>
          <w:divBdr>
            <w:top w:val="none" w:sz="0" w:space="0" w:color="auto"/>
            <w:left w:val="none" w:sz="0" w:space="0" w:color="auto"/>
            <w:bottom w:val="none" w:sz="0" w:space="0" w:color="auto"/>
            <w:right w:val="none" w:sz="0" w:space="0" w:color="auto"/>
          </w:divBdr>
        </w:div>
        <w:div w:id="1469320641">
          <w:marLeft w:val="0"/>
          <w:marRight w:val="0"/>
          <w:marTop w:val="0"/>
          <w:marBottom w:val="0"/>
          <w:divBdr>
            <w:top w:val="none" w:sz="0" w:space="0" w:color="auto"/>
            <w:left w:val="none" w:sz="0" w:space="0" w:color="auto"/>
            <w:bottom w:val="none" w:sz="0" w:space="0" w:color="auto"/>
            <w:right w:val="none" w:sz="0" w:space="0" w:color="auto"/>
          </w:divBdr>
        </w:div>
        <w:div w:id="926574563">
          <w:marLeft w:val="0"/>
          <w:marRight w:val="0"/>
          <w:marTop w:val="0"/>
          <w:marBottom w:val="0"/>
          <w:divBdr>
            <w:top w:val="none" w:sz="0" w:space="0" w:color="auto"/>
            <w:left w:val="none" w:sz="0" w:space="0" w:color="auto"/>
            <w:bottom w:val="none" w:sz="0" w:space="0" w:color="auto"/>
            <w:right w:val="none" w:sz="0" w:space="0" w:color="auto"/>
          </w:divBdr>
        </w:div>
        <w:div w:id="476267704">
          <w:marLeft w:val="0"/>
          <w:marRight w:val="0"/>
          <w:marTop w:val="0"/>
          <w:marBottom w:val="0"/>
          <w:divBdr>
            <w:top w:val="none" w:sz="0" w:space="0" w:color="auto"/>
            <w:left w:val="none" w:sz="0" w:space="0" w:color="auto"/>
            <w:bottom w:val="none" w:sz="0" w:space="0" w:color="auto"/>
            <w:right w:val="none" w:sz="0" w:space="0" w:color="auto"/>
          </w:divBdr>
        </w:div>
      </w:divsChild>
    </w:div>
    <w:div w:id="1997763194">
      <w:bodyDiv w:val="1"/>
      <w:marLeft w:val="0"/>
      <w:marRight w:val="0"/>
      <w:marTop w:val="0"/>
      <w:marBottom w:val="0"/>
      <w:divBdr>
        <w:top w:val="none" w:sz="0" w:space="0" w:color="auto"/>
        <w:left w:val="none" w:sz="0" w:space="0" w:color="auto"/>
        <w:bottom w:val="none" w:sz="0" w:space="0" w:color="auto"/>
        <w:right w:val="none" w:sz="0" w:space="0" w:color="auto"/>
      </w:divBdr>
      <w:divsChild>
        <w:div w:id="682828263">
          <w:marLeft w:val="0"/>
          <w:marRight w:val="0"/>
          <w:marTop w:val="0"/>
          <w:marBottom w:val="0"/>
          <w:divBdr>
            <w:top w:val="none" w:sz="0" w:space="0" w:color="auto"/>
            <w:left w:val="none" w:sz="0" w:space="0" w:color="auto"/>
            <w:bottom w:val="none" w:sz="0" w:space="0" w:color="auto"/>
            <w:right w:val="none" w:sz="0" w:space="0" w:color="auto"/>
          </w:divBdr>
        </w:div>
        <w:div w:id="584076555">
          <w:marLeft w:val="0"/>
          <w:marRight w:val="0"/>
          <w:marTop w:val="0"/>
          <w:marBottom w:val="0"/>
          <w:divBdr>
            <w:top w:val="none" w:sz="0" w:space="0" w:color="auto"/>
            <w:left w:val="none" w:sz="0" w:space="0" w:color="auto"/>
            <w:bottom w:val="none" w:sz="0" w:space="0" w:color="auto"/>
            <w:right w:val="none" w:sz="0" w:space="0" w:color="auto"/>
          </w:divBdr>
        </w:div>
        <w:div w:id="745347070">
          <w:marLeft w:val="0"/>
          <w:marRight w:val="0"/>
          <w:marTop w:val="0"/>
          <w:marBottom w:val="0"/>
          <w:divBdr>
            <w:top w:val="none" w:sz="0" w:space="0" w:color="auto"/>
            <w:left w:val="none" w:sz="0" w:space="0" w:color="auto"/>
            <w:bottom w:val="none" w:sz="0" w:space="0" w:color="auto"/>
            <w:right w:val="none" w:sz="0" w:space="0" w:color="auto"/>
          </w:divBdr>
        </w:div>
        <w:div w:id="2065909255">
          <w:marLeft w:val="0"/>
          <w:marRight w:val="0"/>
          <w:marTop w:val="0"/>
          <w:marBottom w:val="0"/>
          <w:divBdr>
            <w:top w:val="none" w:sz="0" w:space="0" w:color="auto"/>
            <w:left w:val="none" w:sz="0" w:space="0" w:color="auto"/>
            <w:bottom w:val="none" w:sz="0" w:space="0" w:color="auto"/>
            <w:right w:val="none" w:sz="0" w:space="0" w:color="auto"/>
          </w:divBdr>
        </w:div>
        <w:div w:id="592132350">
          <w:marLeft w:val="0"/>
          <w:marRight w:val="0"/>
          <w:marTop w:val="0"/>
          <w:marBottom w:val="0"/>
          <w:divBdr>
            <w:top w:val="none" w:sz="0" w:space="0" w:color="auto"/>
            <w:left w:val="none" w:sz="0" w:space="0" w:color="auto"/>
            <w:bottom w:val="none" w:sz="0" w:space="0" w:color="auto"/>
            <w:right w:val="none" w:sz="0" w:space="0" w:color="auto"/>
          </w:divBdr>
        </w:div>
        <w:div w:id="1991712835">
          <w:marLeft w:val="0"/>
          <w:marRight w:val="0"/>
          <w:marTop w:val="0"/>
          <w:marBottom w:val="0"/>
          <w:divBdr>
            <w:top w:val="none" w:sz="0" w:space="0" w:color="auto"/>
            <w:left w:val="none" w:sz="0" w:space="0" w:color="auto"/>
            <w:bottom w:val="none" w:sz="0" w:space="0" w:color="auto"/>
            <w:right w:val="none" w:sz="0" w:space="0" w:color="auto"/>
          </w:divBdr>
        </w:div>
        <w:div w:id="1314335344">
          <w:marLeft w:val="0"/>
          <w:marRight w:val="0"/>
          <w:marTop w:val="0"/>
          <w:marBottom w:val="0"/>
          <w:divBdr>
            <w:top w:val="none" w:sz="0" w:space="0" w:color="auto"/>
            <w:left w:val="none" w:sz="0" w:space="0" w:color="auto"/>
            <w:bottom w:val="none" w:sz="0" w:space="0" w:color="auto"/>
            <w:right w:val="none" w:sz="0" w:space="0" w:color="auto"/>
          </w:divBdr>
        </w:div>
        <w:div w:id="445124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voralova@festival.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3Tiu3Eb"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estival.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estiva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447</Words>
  <Characters>2639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nevoralova</dc:creator>
  <cp:keywords/>
  <dc:description/>
  <cp:lastModifiedBy>iva nevoralova</cp:lastModifiedBy>
  <cp:revision>4</cp:revision>
  <cp:lastPrinted>2025-05-31T03:37:00Z</cp:lastPrinted>
  <dcterms:created xsi:type="dcterms:W3CDTF">2025-06-30T18:39:00Z</dcterms:created>
  <dcterms:modified xsi:type="dcterms:W3CDTF">2025-06-30T19:34:00Z</dcterms:modified>
</cp:coreProperties>
</file>